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B0BA" w14:textId="5158D0F4" w:rsidR="0026321E" w:rsidRPr="00D50663" w:rsidRDefault="00667A29" w:rsidP="005B0817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50663">
        <w:rPr>
          <w:rFonts w:asciiTheme="majorHAnsi" w:hAnsiTheme="majorHAnsi" w:cstheme="majorHAnsi"/>
          <w:b/>
          <w:bCs/>
          <w:sz w:val="40"/>
          <w:szCs w:val="40"/>
        </w:rPr>
        <w:t>2020 Legislative Summary</w:t>
      </w:r>
    </w:p>
    <w:p w14:paraId="5755014C" w14:textId="752D0244" w:rsidR="00667A29" w:rsidRPr="00D50663" w:rsidRDefault="00667A29" w:rsidP="00667A29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50663">
        <w:rPr>
          <w:rFonts w:asciiTheme="majorHAnsi" w:hAnsiTheme="majorHAnsi" w:cstheme="majorHAnsi"/>
          <w:b/>
          <w:bCs/>
          <w:sz w:val="28"/>
          <w:szCs w:val="28"/>
          <w:u w:val="single"/>
        </w:rPr>
        <w:t>Child Care Licensing</w:t>
      </w:r>
    </w:p>
    <w:p w14:paraId="5ABCD0AE" w14:textId="453FD50F" w:rsidR="00667A29" w:rsidRPr="00D50663" w:rsidRDefault="00667A29" w:rsidP="00667A2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  <w:b/>
          <w:bCs/>
        </w:rPr>
        <w:t>H 312 (Rep. Rubel)</w:t>
      </w:r>
    </w:p>
    <w:p w14:paraId="3CDD8275" w14:textId="1DFDFCEA" w:rsidR="00EF3E34" w:rsidRPr="00D50663" w:rsidRDefault="00EF3E34" w:rsidP="00EF3E3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Aligns daycare licensing with Federal regulations from 201</w:t>
      </w:r>
      <w:r w:rsidR="00154F41" w:rsidRPr="00D50663">
        <w:rPr>
          <w:rFonts w:asciiTheme="majorHAnsi" w:hAnsiTheme="majorHAnsi" w:cstheme="majorHAnsi"/>
        </w:rPr>
        <w:t>6</w:t>
      </w:r>
      <w:r w:rsidRPr="00D50663">
        <w:rPr>
          <w:rFonts w:asciiTheme="majorHAnsi" w:hAnsiTheme="majorHAnsi" w:cstheme="majorHAnsi"/>
        </w:rPr>
        <w:t xml:space="preserve"> and best practices</w:t>
      </w:r>
    </w:p>
    <w:p w14:paraId="71AAFEFD" w14:textId="3D73EFEA" w:rsidR="00EF3E34" w:rsidRPr="00D50663" w:rsidRDefault="00EF3E34" w:rsidP="00EF3E3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Require disaster preparedness plan, annual inspection, proper use of safety restraints in vehicles, criminal background checks every 5 years, annual inspection of facility</w:t>
      </w:r>
    </w:p>
    <w:p w14:paraId="4F21D2E2" w14:textId="3544ACA4" w:rsidR="00EF3E34" w:rsidRPr="00D50663" w:rsidRDefault="00EF3E34" w:rsidP="00EF3E34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Require all employees to be certified in pediatric CPR and First Aid and to complete 12 hours of training annually</w:t>
      </w:r>
    </w:p>
    <w:p w14:paraId="269FDA0F" w14:textId="78C51D25" w:rsidR="00BD55D9" w:rsidRPr="00D50663" w:rsidRDefault="00BD55D9" w:rsidP="00BD55D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 xml:space="preserve">Voted down in the House </w:t>
      </w:r>
    </w:p>
    <w:p w14:paraId="3FDD7376" w14:textId="09C64D05" w:rsidR="00667A29" w:rsidRPr="00D50663" w:rsidRDefault="00667A29" w:rsidP="00667A2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  <w:b/>
          <w:bCs/>
        </w:rPr>
        <w:t>H 549 (Rep. Amador, Sen. Lee)</w:t>
      </w:r>
    </w:p>
    <w:p w14:paraId="73D34E10" w14:textId="77777777" w:rsidR="002D29B8" w:rsidRPr="00D50663" w:rsidRDefault="00EF3E34" w:rsidP="00EF3E3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 xml:space="preserve">Updates health standards in daycare facilities to </w:t>
      </w:r>
      <w:r w:rsidR="002D29B8" w:rsidRPr="00D50663">
        <w:rPr>
          <w:rFonts w:asciiTheme="majorHAnsi" w:hAnsiTheme="majorHAnsi" w:cstheme="majorHAnsi"/>
        </w:rPr>
        <w:t>align with Idaho Child Care Program standards</w:t>
      </w:r>
    </w:p>
    <w:p w14:paraId="17856ADF" w14:textId="6C87F1CC" w:rsidR="00EF3E34" w:rsidRPr="00D50663" w:rsidRDefault="002D29B8" w:rsidP="00EF3E3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Dictates</w:t>
      </w:r>
      <w:r w:rsidR="00EF3E34" w:rsidRPr="00D50663">
        <w:rPr>
          <w:rFonts w:asciiTheme="majorHAnsi" w:hAnsiTheme="majorHAnsi" w:cstheme="majorHAnsi"/>
        </w:rPr>
        <w:t xml:space="preserve"> safe sleep </w:t>
      </w:r>
      <w:r w:rsidRPr="00D50663">
        <w:rPr>
          <w:rFonts w:asciiTheme="majorHAnsi" w:hAnsiTheme="majorHAnsi" w:cstheme="majorHAnsi"/>
        </w:rPr>
        <w:t xml:space="preserve">area requirements </w:t>
      </w:r>
    </w:p>
    <w:p w14:paraId="51532628" w14:textId="4B98F019" w:rsidR="00EF3E34" w:rsidRPr="00D50663" w:rsidRDefault="00EF3E34" w:rsidP="00EF3E3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 xml:space="preserve">Signed into law by Gov. Little </w:t>
      </w:r>
    </w:p>
    <w:p w14:paraId="63D8EFF4" w14:textId="7B673FE8" w:rsidR="00667A29" w:rsidRPr="00D50663" w:rsidRDefault="00077B8D" w:rsidP="00667A29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50663">
        <w:rPr>
          <w:rFonts w:asciiTheme="majorHAnsi" w:hAnsiTheme="majorHAnsi" w:cstheme="majorHAnsi"/>
          <w:b/>
          <w:bCs/>
          <w:sz w:val="28"/>
          <w:szCs w:val="28"/>
          <w:u w:val="single"/>
        </w:rPr>
        <w:t>Transgender Youth</w:t>
      </w:r>
    </w:p>
    <w:p w14:paraId="1ABF5CF1" w14:textId="53EFDC02" w:rsidR="00667A29" w:rsidRPr="00D50663" w:rsidRDefault="00667A29" w:rsidP="00667A2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  <w:b/>
          <w:bCs/>
        </w:rPr>
        <w:t xml:space="preserve">H 500 (Rep. </w:t>
      </w:r>
      <w:proofErr w:type="spellStart"/>
      <w:r w:rsidRPr="00D50663">
        <w:rPr>
          <w:rFonts w:asciiTheme="majorHAnsi" w:hAnsiTheme="majorHAnsi" w:cstheme="majorHAnsi"/>
          <w:b/>
          <w:bCs/>
        </w:rPr>
        <w:t>Ehardt</w:t>
      </w:r>
      <w:proofErr w:type="spellEnd"/>
      <w:r w:rsidRPr="00D50663">
        <w:rPr>
          <w:rFonts w:asciiTheme="majorHAnsi" w:hAnsiTheme="majorHAnsi" w:cstheme="majorHAnsi"/>
          <w:b/>
          <w:bCs/>
        </w:rPr>
        <w:t>, Sen. Souza)</w:t>
      </w:r>
    </w:p>
    <w:p w14:paraId="33D82B98" w14:textId="414A19EE" w:rsidR="00147954" w:rsidRPr="00D50663" w:rsidRDefault="00147954" w:rsidP="00147954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D50663">
        <w:rPr>
          <w:rFonts w:asciiTheme="majorHAnsi" w:hAnsiTheme="majorHAnsi" w:cstheme="majorHAnsi"/>
        </w:rPr>
        <w:t xml:space="preserve">Prohibits transgender </w:t>
      </w:r>
      <w:r w:rsidR="00944835" w:rsidRPr="00D50663">
        <w:rPr>
          <w:rFonts w:asciiTheme="majorHAnsi" w:hAnsiTheme="majorHAnsi" w:cstheme="majorHAnsi"/>
        </w:rPr>
        <w:t xml:space="preserve">and intersex </w:t>
      </w:r>
      <w:r w:rsidRPr="00D50663">
        <w:rPr>
          <w:rFonts w:asciiTheme="majorHAnsi" w:hAnsiTheme="majorHAnsi" w:cstheme="majorHAnsi"/>
        </w:rPr>
        <w:t>girls and women from participating in girl’s or women’s athletics at public institutions</w:t>
      </w:r>
    </w:p>
    <w:p w14:paraId="65E7CE74" w14:textId="3F1BB43B" w:rsidR="00147954" w:rsidRPr="00D50663" w:rsidRDefault="00147954" w:rsidP="00147954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D50663">
        <w:rPr>
          <w:rFonts w:asciiTheme="majorHAnsi" w:hAnsiTheme="majorHAnsi" w:cstheme="majorHAnsi"/>
        </w:rPr>
        <w:t>Signed into law by Gov. Little</w:t>
      </w:r>
    </w:p>
    <w:p w14:paraId="24DDFFFF" w14:textId="5C8D0C47" w:rsidR="00147954" w:rsidRPr="00D50663" w:rsidRDefault="00147954" w:rsidP="00147954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D50663">
        <w:rPr>
          <w:rFonts w:asciiTheme="majorHAnsi" w:hAnsiTheme="majorHAnsi" w:cstheme="majorHAnsi"/>
        </w:rPr>
        <w:t xml:space="preserve">ACLU of Idaho has sued </w:t>
      </w:r>
      <w:r w:rsidR="00944835" w:rsidRPr="00D50663">
        <w:rPr>
          <w:rFonts w:asciiTheme="majorHAnsi" w:hAnsiTheme="majorHAnsi" w:cstheme="majorHAnsi"/>
        </w:rPr>
        <w:t>(</w:t>
      </w:r>
      <w:proofErr w:type="spellStart"/>
      <w:r w:rsidR="00944835" w:rsidRPr="00D50663">
        <w:rPr>
          <w:rFonts w:asciiTheme="majorHAnsi" w:hAnsiTheme="majorHAnsi" w:cstheme="majorHAnsi"/>
          <w:i/>
          <w:iCs/>
        </w:rPr>
        <w:t>Hecox</w:t>
      </w:r>
      <w:proofErr w:type="spellEnd"/>
      <w:r w:rsidR="00944835" w:rsidRPr="00D50663">
        <w:rPr>
          <w:rFonts w:asciiTheme="majorHAnsi" w:hAnsiTheme="majorHAnsi" w:cstheme="majorHAnsi"/>
          <w:i/>
          <w:iCs/>
        </w:rPr>
        <w:t xml:space="preserve"> v. Little</w:t>
      </w:r>
      <w:r w:rsidR="00944835" w:rsidRPr="00D50663">
        <w:rPr>
          <w:rFonts w:asciiTheme="majorHAnsi" w:hAnsiTheme="majorHAnsi" w:cstheme="majorHAnsi"/>
        </w:rPr>
        <w:t>)</w:t>
      </w:r>
    </w:p>
    <w:p w14:paraId="3FCE6D8D" w14:textId="10468AFD" w:rsidR="00667A29" w:rsidRPr="00D50663" w:rsidRDefault="00667A29" w:rsidP="00667A2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  <w:b/>
          <w:bCs/>
        </w:rPr>
        <w:t>H 509 (Rep. Young, Sen. Vick)</w:t>
      </w:r>
    </w:p>
    <w:p w14:paraId="7D4EB318" w14:textId="39FAF31B" w:rsidR="00147954" w:rsidRPr="00D50663" w:rsidRDefault="00147954" w:rsidP="0014795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Dictates that changes to a birth certificate cannot be made after 1 year except “on the basis of fraud, duress or material mistake of fact”</w:t>
      </w:r>
    </w:p>
    <w:p w14:paraId="6B4D181D" w14:textId="0C200C2D" w:rsidR="00147954" w:rsidRPr="00D50663" w:rsidRDefault="00147954" w:rsidP="0014795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Signed into law by Gov. Little</w:t>
      </w:r>
    </w:p>
    <w:p w14:paraId="447FD863" w14:textId="7AB9953C" w:rsidR="00045AE7" w:rsidRPr="00D50663" w:rsidRDefault="00045AE7" w:rsidP="0014795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Lambda Legal plans to enforce 2018 court order and challenge this law</w:t>
      </w:r>
    </w:p>
    <w:p w14:paraId="287C41A0" w14:textId="25EECF59" w:rsidR="00667A29" w:rsidRPr="00D50663" w:rsidRDefault="00667A29" w:rsidP="00667A2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  <w:b/>
          <w:bCs/>
        </w:rPr>
        <w:t>H 465 (Rep. Zito)</w:t>
      </w:r>
    </w:p>
    <w:p w14:paraId="55955D40" w14:textId="376A98E9" w:rsidR="00147954" w:rsidRPr="00D50663" w:rsidRDefault="00147954" w:rsidP="0014795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Would make gender affirming treatments (surgery, medications) in minors a felony</w:t>
      </w:r>
    </w:p>
    <w:p w14:paraId="6E1520AE" w14:textId="47840FEB" w:rsidR="00147954" w:rsidRPr="00D50663" w:rsidRDefault="00147954" w:rsidP="0014795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 xml:space="preserve">Held in committee </w:t>
      </w:r>
    </w:p>
    <w:p w14:paraId="5A79BD7C" w14:textId="33FCEAB1" w:rsidR="00667A29" w:rsidRPr="00D50663" w:rsidRDefault="00667A29" w:rsidP="00667A29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5066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Mental Health </w:t>
      </w:r>
      <w:r w:rsidR="00AB68C9" w:rsidRPr="00D50663">
        <w:rPr>
          <w:rFonts w:asciiTheme="majorHAnsi" w:hAnsiTheme="majorHAnsi" w:cstheme="majorHAnsi"/>
          <w:b/>
          <w:bCs/>
          <w:sz w:val="28"/>
          <w:szCs w:val="28"/>
          <w:u w:val="single"/>
        </w:rPr>
        <w:t>Care</w:t>
      </w:r>
      <w:r w:rsidRPr="00D5066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for Minors </w:t>
      </w:r>
    </w:p>
    <w:p w14:paraId="5EAECC0F" w14:textId="12D170F7" w:rsidR="00667A29" w:rsidRPr="00D50663" w:rsidRDefault="00667A29" w:rsidP="00667A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  <w:b/>
          <w:bCs/>
        </w:rPr>
        <w:t xml:space="preserve">H 340 (Rep. </w:t>
      </w:r>
      <w:proofErr w:type="spellStart"/>
      <w:r w:rsidRPr="00D50663">
        <w:rPr>
          <w:rFonts w:asciiTheme="majorHAnsi" w:hAnsiTheme="majorHAnsi" w:cstheme="majorHAnsi"/>
          <w:b/>
          <w:bCs/>
        </w:rPr>
        <w:t>Mendive</w:t>
      </w:r>
      <w:proofErr w:type="spellEnd"/>
      <w:r w:rsidRPr="00D50663">
        <w:rPr>
          <w:rFonts w:asciiTheme="majorHAnsi" w:hAnsiTheme="majorHAnsi" w:cstheme="majorHAnsi"/>
          <w:b/>
          <w:bCs/>
        </w:rPr>
        <w:t>, Sen. Souza)</w:t>
      </w:r>
    </w:p>
    <w:p w14:paraId="07E76A22" w14:textId="20264035" w:rsidR="00780918" w:rsidRPr="00D50663" w:rsidRDefault="00780918" w:rsidP="0078091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 xml:space="preserve">Added temporary alcohol-drug abuse treatment facilities to the list of facilities exempted from </w:t>
      </w:r>
      <w:proofErr w:type="gramStart"/>
      <w:r w:rsidRPr="00D50663">
        <w:rPr>
          <w:rFonts w:asciiTheme="majorHAnsi" w:hAnsiTheme="majorHAnsi" w:cstheme="majorHAnsi"/>
        </w:rPr>
        <w:t>child care</w:t>
      </w:r>
      <w:proofErr w:type="gramEnd"/>
      <w:r w:rsidRPr="00D50663">
        <w:rPr>
          <w:rFonts w:asciiTheme="majorHAnsi" w:hAnsiTheme="majorHAnsi" w:cstheme="majorHAnsi"/>
        </w:rPr>
        <w:t xml:space="preserve"> licensing laws</w:t>
      </w:r>
    </w:p>
    <w:p w14:paraId="0D3C1166" w14:textId="18B7034E" w:rsidR="00780918" w:rsidRPr="00D50663" w:rsidRDefault="00780918" w:rsidP="00780918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Other exemptions include foster homes, residential schools and children’s camps</w:t>
      </w:r>
    </w:p>
    <w:p w14:paraId="400687ED" w14:textId="0B0B8DBA" w:rsidR="00780918" w:rsidRPr="00D50663" w:rsidRDefault="00780918" w:rsidP="0078091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Applied primarily to one facility in Coeur d’Alene, which also treats adults</w:t>
      </w:r>
    </w:p>
    <w:p w14:paraId="5548D3D6" w14:textId="2125530D" w:rsidR="00780918" w:rsidRPr="00D50663" w:rsidRDefault="00780918" w:rsidP="0078091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 xml:space="preserve">Passed House and Senate, was vetoed by Gov. Little </w:t>
      </w:r>
    </w:p>
    <w:p w14:paraId="77332F61" w14:textId="5E47A462" w:rsidR="00667A29" w:rsidRPr="00D50663" w:rsidRDefault="00667A29" w:rsidP="00667A29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50663">
        <w:rPr>
          <w:rFonts w:asciiTheme="majorHAnsi" w:hAnsiTheme="majorHAnsi" w:cstheme="majorHAnsi"/>
          <w:b/>
          <w:bCs/>
          <w:sz w:val="28"/>
          <w:szCs w:val="28"/>
          <w:u w:val="single"/>
        </w:rPr>
        <w:t>Tobacco Products</w:t>
      </w:r>
    </w:p>
    <w:p w14:paraId="4EBA1FF1" w14:textId="30638C01" w:rsidR="00667A29" w:rsidRPr="00D50663" w:rsidRDefault="00667A29" w:rsidP="00667A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  <w:b/>
          <w:bCs/>
        </w:rPr>
        <w:t>H 538 (Rep. Wood, Sen. Lee)</w:t>
      </w:r>
    </w:p>
    <w:p w14:paraId="75FECFD6" w14:textId="7760FB8F" w:rsidR="00147954" w:rsidRPr="00D50663" w:rsidRDefault="00147954" w:rsidP="0014795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Parity law for electronic tobacco products</w:t>
      </w:r>
    </w:p>
    <w:p w14:paraId="5E9F8579" w14:textId="2157BA6C" w:rsidR="00147954" w:rsidRPr="00D50663" w:rsidRDefault="00147954" w:rsidP="0014795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Allows the Department of Health and Welfare to permit retailers of e-cigarettes in the same way traditional tobacco products are regulated</w:t>
      </w:r>
      <w:r w:rsidR="00673D74">
        <w:rPr>
          <w:rFonts w:asciiTheme="majorHAnsi" w:hAnsiTheme="majorHAnsi" w:cstheme="majorHAnsi"/>
        </w:rPr>
        <w:t xml:space="preserve"> (including penalties for selling to people under age 21)</w:t>
      </w:r>
    </w:p>
    <w:p w14:paraId="2DDB958F" w14:textId="4C799C9E" w:rsidR="00147954" w:rsidRPr="00D50663" w:rsidRDefault="00147954" w:rsidP="0014795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 xml:space="preserve">Signed into law by Gov. Little </w:t>
      </w:r>
    </w:p>
    <w:p w14:paraId="707A2A18" w14:textId="3453A760" w:rsidR="00A81E01" w:rsidRPr="00D50663" w:rsidRDefault="00A81E01" w:rsidP="00A81E01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50663">
        <w:rPr>
          <w:rFonts w:asciiTheme="majorHAnsi" w:hAnsiTheme="majorHAnsi" w:cstheme="majorHAnsi"/>
          <w:b/>
          <w:bCs/>
          <w:sz w:val="28"/>
          <w:szCs w:val="28"/>
          <w:u w:val="single"/>
        </w:rPr>
        <w:t>Religious Exemption/Faith Healing Law</w:t>
      </w:r>
      <w:r w:rsidR="00D50663" w:rsidRPr="00D50663">
        <w:rPr>
          <w:rFonts w:asciiTheme="majorHAnsi" w:hAnsiTheme="majorHAnsi" w:cstheme="majorHAnsi"/>
          <w:b/>
          <w:bCs/>
          <w:sz w:val="28"/>
          <w:szCs w:val="28"/>
          <w:u w:val="single"/>
        </w:rPr>
        <w:t>s</w:t>
      </w:r>
    </w:p>
    <w:p w14:paraId="38E4F75E" w14:textId="1D444360" w:rsidR="00A81E01" w:rsidRPr="00D50663" w:rsidRDefault="00A81E01" w:rsidP="00A81E0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D50663">
        <w:rPr>
          <w:rFonts w:asciiTheme="majorHAnsi" w:hAnsiTheme="majorHAnsi" w:cstheme="majorHAnsi"/>
        </w:rPr>
        <w:t>Did not proceed past</w:t>
      </w:r>
      <w:r w:rsidR="00552D32" w:rsidRPr="00D50663">
        <w:rPr>
          <w:rFonts w:asciiTheme="majorHAnsi" w:hAnsiTheme="majorHAnsi" w:cstheme="majorHAnsi"/>
        </w:rPr>
        <w:t xml:space="preserve"> community</w:t>
      </w:r>
      <w:r w:rsidRPr="00D50663">
        <w:rPr>
          <w:rFonts w:asciiTheme="majorHAnsi" w:hAnsiTheme="majorHAnsi" w:cstheme="majorHAnsi"/>
        </w:rPr>
        <w:t xml:space="preserve"> panel hearing this year </w:t>
      </w:r>
    </w:p>
    <w:sectPr w:rsidR="00A81E01" w:rsidRPr="00D50663" w:rsidSect="00667A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FD3C" w14:textId="77777777" w:rsidR="00CE3033" w:rsidRDefault="00CE3033" w:rsidP="00667A29">
      <w:r>
        <w:separator/>
      </w:r>
    </w:p>
  </w:endnote>
  <w:endnote w:type="continuationSeparator" w:id="0">
    <w:p w14:paraId="27C66379" w14:textId="77777777" w:rsidR="00CE3033" w:rsidRDefault="00CE3033" w:rsidP="0066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4637" w14:textId="77777777" w:rsidR="00CE3033" w:rsidRDefault="00CE3033" w:rsidP="00667A29">
      <w:r>
        <w:separator/>
      </w:r>
    </w:p>
  </w:footnote>
  <w:footnote w:type="continuationSeparator" w:id="0">
    <w:p w14:paraId="10CCB7FD" w14:textId="77777777" w:rsidR="00CE3033" w:rsidRDefault="00CE3033" w:rsidP="0066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35C5" w14:textId="1A9DAD4F" w:rsidR="005B0817" w:rsidRPr="00D50663" w:rsidRDefault="00667A29" w:rsidP="005B0817">
    <w:pPr>
      <w:jc w:val="center"/>
      <w:rPr>
        <w:rFonts w:asciiTheme="majorHAnsi" w:eastAsia="Times New Roman" w:hAnsiTheme="majorHAnsi" w:cstheme="majorHAnsi"/>
        <w:sz w:val="22"/>
        <w:szCs w:val="22"/>
      </w:rPr>
    </w:pPr>
    <w:r w:rsidRPr="00D50663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5CBCD54" wp14:editId="606279BA">
          <wp:simplePos x="0" y="0"/>
          <wp:positionH relativeFrom="column">
            <wp:posOffset>74428</wp:posOffset>
          </wp:positionH>
          <wp:positionV relativeFrom="paragraph">
            <wp:posOffset>-170121</wp:posOffset>
          </wp:positionV>
          <wp:extent cx="2743200" cy="74930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4-18 at 11.54.4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817" w:rsidRPr="00D50663">
      <w:rPr>
        <w:rFonts w:asciiTheme="majorHAnsi" w:eastAsia="Times New Roman" w:hAnsiTheme="majorHAnsi" w:cstheme="majorHAnsi"/>
        <w:color w:val="000000"/>
        <w:sz w:val="22"/>
        <w:szCs w:val="22"/>
      </w:rPr>
      <w:t>Our mission is to promote the health and welfare of Idaho’s children by influencing policy on any and every issue affecting child health: immunizations, air pollution, and so much more.</w:t>
    </w:r>
  </w:p>
  <w:p w14:paraId="3AA77BEF" w14:textId="60E1752C" w:rsidR="00667A29" w:rsidRDefault="00667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46C"/>
    <w:multiLevelType w:val="hybridMultilevel"/>
    <w:tmpl w:val="391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5C292B"/>
    <w:multiLevelType w:val="hybridMultilevel"/>
    <w:tmpl w:val="00D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D645F8"/>
    <w:multiLevelType w:val="hybridMultilevel"/>
    <w:tmpl w:val="85E4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29"/>
    <w:rsid w:val="00045AE7"/>
    <w:rsid w:val="00077B8D"/>
    <w:rsid w:val="000A0F79"/>
    <w:rsid w:val="00147954"/>
    <w:rsid w:val="00154F41"/>
    <w:rsid w:val="00221993"/>
    <w:rsid w:val="0026321E"/>
    <w:rsid w:val="002D29B8"/>
    <w:rsid w:val="00312D7D"/>
    <w:rsid w:val="00552D32"/>
    <w:rsid w:val="005B0817"/>
    <w:rsid w:val="00613CB4"/>
    <w:rsid w:val="00667A29"/>
    <w:rsid w:val="00673D74"/>
    <w:rsid w:val="006C0952"/>
    <w:rsid w:val="00780918"/>
    <w:rsid w:val="007E5080"/>
    <w:rsid w:val="00944835"/>
    <w:rsid w:val="00A81E01"/>
    <w:rsid w:val="00AB68C9"/>
    <w:rsid w:val="00B14FB2"/>
    <w:rsid w:val="00BD55D9"/>
    <w:rsid w:val="00CE3033"/>
    <w:rsid w:val="00D50663"/>
    <w:rsid w:val="00DC3EE3"/>
    <w:rsid w:val="00EC68B1"/>
    <w:rsid w:val="00E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EDA4"/>
  <w15:chartTrackingRefBased/>
  <w15:docId w15:val="{5D52F7AA-3F61-674A-AB7D-F34E0CD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A29"/>
  </w:style>
  <w:style w:type="paragraph" w:styleId="Footer">
    <w:name w:val="footer"/>
    <w:basedOn w:val="Normal"/>
    <w:link w:val="FooterChar"/>
    <w:uiPriority w:val="99"/>
    <w:unhideWhenUsed/>
    <w:rsid w:val="0066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A29"/>
  </w:style>
  <w:style w:type="paragraph" w:styleId="ListParagraph">
    <w:name w:val="List Paragraph"/>
    <w:basedOn w:val="Normal"/>
    <w:uiPriority w:val="34"/>
    <w:qFormat/>
    <w:rsid w:val="0066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Hassell</dc:creator>
  <cp:keywords/>
  <dc:description/>
  <cp:lastModifiedBy>Julia Hassell</cp:lastModifiedBy>
  <cp:revision>24</cp:revision>
  <dcterms:created xsi:type="dcterms:W3CDTF">2020-04-18T17:53:00Z</dcterms:created>
  <dcterms:modified xsi:type="dcterms:W3CDTF">2020-04-19T20:59:00Z</dcterms:modified>
</cp:coreProperties>
</file>