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62979" w14:textId="77777777" w:rsidR="000D6E5A" w:rsidRDefault="000D6E5A" w:rsidP="004648D4">
      <w:pPr>
        <w:ind w:left="720" w:hanging="360"/>
      </w:pPr>
    </w:p>
    <w:p w14:paraId="71C0B857" w14:textId="523B0CC0" w:rsidR="000D6E5A" w:rsidRPr="00281E91" w:rsidRDefault="000D6E5A" w:rsidP="000D6E5A">
      <w:pPr>
        <w:rPr>
          <w:rFonts w:eastAsia="Times New Roman"/>
        </w:rPr>
      </w:pPr>
      <w:r>
        <w:rPr>
          <w:rFonts w:eastAsia="Times New Roman"/>
          <w:b/>
          <w:bCs/>
        </w:rPr>
        <w:t>Report</w:t>
      </w:r>
      <w:r w:rsidR="00716288">
        <w:rPr>
          <w:rFonts w:eastAsia="Times New Roman"/>
          <w:b/>
          <w:bCs/>
        </w:rPr>
        <w:t xml:space="preserve"> Due</w:t>
      </w:r>
      <w:r>
        <w:rPr>
          <w:rFonts w:eastAsia="Times New Roman"/>
          <w:b/>
          <w:bCs/>
        </w:rPr>
        <w:t xml:space="preserve"> Date:</w:t>
      </w:r>
      <w:r w:rsidR="00281E91">
        <w:rPr>
          <w:rFonts w:eastAsia="Times New Roman"/>
          <w:b/>
          <w:bCs/>
        </w:rPr>
        <w:t xml:space="preserve"> </w:t>
      </w:r>
      <w:r w:rsidR="00DA576F">
        <w:rPr>
          <w:rFonts w:eastAsia="Times New Roman"/>
        </w:rPr>
        <w:t xml:space="preserve">August </w:t>
      </w:r>
      <w:r w:rsidR="00716288">
        <w:rPr>
          <w:rFonts w:eastAsia="Times New Roman"/>
        </w:rPr>
        <w:t>15</w:t>
      </w:r>
      <w:r w:rsidR="0034123F">
        <w:rPr>
          <w:rFonts w:eastAsia="Times New Roman"/>
        </w:rPr>
        <w:t>, 202</w:t>
      </w:r>
      <w:r w:rsidR="00716288">
        <w:rPr>
          <w:rFonts w:eastAsia="Times New Roman"/>
        </w:rPr>
        <w:t>3</w:t>
      </w:r>
      <w:r w:rsidR="0034123F">
        <w:rPr>
          <w:rFonts w:eastAsia="Times New Roman"/>
        </w:rPr>
        <w:t xml:space="preserve"> </w:t>
      </w:r>
    </w:p>
    <w:p w14:paraId="382F99E3" w14:textId="77777777" w:rsidR="00E97C0E" w:rsidRPr="00281E91" w:rsidRDefault="00E97C0E" w:rsidP="00E97C0E">
      <w:pPr>
        <w:rPr>
          <w:rFonts w:eastAsia="Times New Roman"/>
        </w:rPr>
      </w:pPr>
      <w:r>
        <w:rPr>
          <w:rFonts w:eastAsia="Times New Roman"/>
        </w:rPr>
        <w:t xml:space="preserve">Email reports to Heather Fitzpatrick – </w:t>
      </w:r>
      <w:hyperlink r:id="rId10" w:history="1">
        <w:r w:rsidRPr="005A692D">
          <w:rPr>
            <w:rStyle w:val="Hyperlink"/>
            <w:rFonts w:eastAsia="Times New Roman"/>
          </w:rPr>
          <w:t>hfitzpatrick@aap.org</w:t>
        </w:r>
      </w:hyperlink>
      <w:r>
        <w:rPr>
          <w:rFonts w:eastAsia="Times New Roman"/>
        </w:rPr>
        <w:t xml:space="preserve">) </w:t>
      </w:r>
    </w:p>
    <w:p w14:paraId="152F7721" w14:textId="66A618CE" w:rsidR="00E97C0E" w:rsidRPr="000F6CA3" w:rsidRDefault="00E97C0E" w:rsidP="00E97C0E">
      <w:pPr>
        <w:rPr>
          <w:rFonts w:eastAsia="Times New Roman"/>
        </w:rPr>
      </w:pPr>
      <w:r>
        <w:rPr>
          <w:rFonts w:eastAsia="Times New Roman"/>
          <w:b/>
          <w:bCs/>
        </w:rPr>
        <w:t>Chapter Submitting the Report:</w:t>
      </w:r>
      <w:r w:rsidRPr="00A62C57">
        <w:rPr>
          <w:rFonts w:eastAsia="Times New Roman"/>
          <w:i/>
          <w:iCs/>
        </w:rPr>
        <w:t xml:space="preserve"> </w:t>
      </w:r>
      <w:r w:rsidR="00D5087C">
        <w:rPr>
          <w:rFonts w:eastAsia="Times New Roman"/>
          <w:i/>
          <w:iCs/>
        </w:rPr>
        <w:t>Idaho Chapter of the AAP</w:t>
      </w:r>
    </w:p>
    <w:p w14:paraId="58F9E269" w14:textId="0D128AE7" w:rsidR="00E97C0E" w:rsidRDefault="00EC7004" w:rsidP="00E97C0E">
      <w:pPr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 xml:space="preserve">For convenience, the original expectations of the Ambassadors are listed below; feel free to include </w:t>
      </w:r>
      <w:r w:rsidR="00E97C0E">
        <w:rPr>
          <w:rFonts w:eastAsia="Times New Roman"/>
          <w:i/>
          <w:iCs/>
        </w:rPr>
        <w:t xml:space="preserve">other activities </w:t>
      </w:r>
      <w:r>
        <w:rPr>
          <w:rFonts w:eastAsia="Times New Roman"/>
          <w:i/>
          <w:iCs/>
        </w:rPr>
        <w:t xml:space="preserve">the Ambassador completed during this project, </w:t>
      </w:r>
      <w:r w:rsidR="00E97C0E">
        <w:rPr>
          <w:rFonts w:eastAsia="Times New Roman"/>
          <w:i/>
          <w:iCs/>
        </w:rPr>
        <w:t xml:space="preserve">as well. </w:t>
      </w:r>
    </w:p>
    <w:p w14:paraId="056FC38B" w14:textId="77777777" w:rsidR="00E97C0E" w:rsidRPr="00072445" w:rsidRDefault="00E97C0E" w:rsidP="00E97C0E">
      <w:pPr>
        <w:rPr>
          <w:rFonts w:eastAsia="Times New Roman"/>
          <w:u w:val="single"/>
        </w:rPr>
      </w:pPr>
      <w:r w:rsidRPr="00072445">
        <w:rPr>
          <w:rFonts w:eastAsia="Times New Roman"/>
          <w:u w:val="single"/>
        </w:rPr>
        <w:t>Original Expectations for Ambassadors</w:t>
      </w:r>
    </w:p>
    <w:p w14:paraId="2BAD6677" w14:textId="77777777" w:rsidR="00E97C0E" w:rsidRPr="002B4238" w:rsidRDefault="00E97C0E" w:rsidP="00E97C0E">
      <w:pPr>
        <w:numPr>
          <w:ilvl w:val="0"/>
          <w:numId w:val="2"/>
        </w:numPr>
        <w:rPr>
          <w:rFonts w:eastAsia="Times New Roman"/>
        </w:rPr>
      </w:pPr>
      <w:r w:rsidRPr="002B4238">
        <w:rPr>
          <w:rFonts w:eastAsia="Times New Roman"/>
        </w:rPr>
        <w:t xml:space="preserve">Participate in training. </w:t>
      </w:r>
    </w:p>
    <w:p w14:paraId="3640BB32" w14:textId="73298D32" w:rsidR="00E97C0E" w:rsidRPr="002B4238" w:rsidRDefault="00E97C0E" w:rsidP="00E97C0E">
      <w:pPr>
        <w:numPr>
          <w:ilvl w:val="0"/>
          <w:numId w:val="2"/>
        </w:numPr>
        <w:rPr>
          <w:rFonts w:eastAsia="Times New Roman"/>
        </w:rPr>
      </w:pPr>
      <w:r w:rsidRPr="002B4238">
        <w:rPr>
          <w:rFonts w:eastAsia="Times New Roman"/>
        </w:rPr>
        <w:t xml:space="preserve">Build relationships with </w:t>
      </w:r>
      <w:r w:rsidR="006555B4" w:rsidRPr="002B4238">
        <w:rPr>
          <w:rFonts w:eastAsia="Times New Roman"/>
        </w:rPr>
        <w:t xml:space="preserve">community partners </w:t>
      </w:r>
      <w:r w:rsidRPr="002B4238">
        <w:rPr>
          <w:rFonts w:eastAsia="Times New Roman"/>
        </w:rPr>
        <w:t xml:space="preserve">and connect </w:t>
      </w:r>
      <w:r w:rsidR="006555B4">
        <w:rPr>
          <w:rFonts w:eastAsia="Times New Roman"/>
        </w:rPr>
        <w:t xml:space="preserve">them with the AAP </w:t>
      </w:r>
      <w:r w:rsidRPr="002B4238">
        <w:rPr>
          <w:rFonts w:eastAsia="Times New Roman"/>
        </w:rPr>
        <w:t xml:space="preserve">chapter. </w:t>
      </w:r>
    </w:p>
    <w:p w14:paraId="6C5A5071" w14:textId="144B02BB" w:rsidR="00E97C0E" w:rsidRPr="002B4238" w:rsidRDefault="00E97C0E" w:rsidP="00E97C0E">
      <w:pPr>
        <w:numPr>
          <w:ilvl w:val="0"/>
          <w:numId w:val="2"/>
        </w:numPr>
        <w:rPr>
          <w:rFonts w:eastAsia="Times New Roman"/>
        </w:rPr>
      </w:pPr>
      <w:r w:rsidRPr="002B4238">
        <w:rPr>
          <w:rFonts w:eastAsia="Times New Roman"/>
        </w:rPr>
        <w:t>Make contact with state health care coalition</w:t>
      </w:r>
      <w:r w:rsidR="00122052">
        <w:rPr>
          <w:rFonts w:eastAsia="Times New Roman"/>
        </w:rPr>
        <w:t xml:space="preserve"> (HCC)</w:t>
      </w:r>
      <w:r w:rsidRPr="002B4238">
        <w:rPr>
          <w:rFonts w:eastAsia="Times New Roman"/>
        </w:rPr>
        <w:t xml:space="preserve"> to encourage pediatrician/pediatric expert involvement. </w:t>
      </w:r>
    </w:p>
    <w:p w14:paraId="5FCCF2BD" w14:textId="77777777" w:rsidR="00E97C0E" w:rsidRPr="002B4238" w:rsidRDefault="00E97C0E" w:rsidP="00E97C0E">
      <w:pPr>
        <w:numPr>
          <w:ilvl w:val="0"/>
          <w:numId w:val="2"/>
        </w:numPr>
        <w:rPr>
          <w:rFonts w:eastAsia="Times New Roman"/>
        </w:rPr>
      </w:pPr>
      <w:r w:rsidRPr="002B4238">
        <w:rPr>
          <w:rFonts w:eastAsia="Times New Roman"/>
        </w:rPr>
        <w:t xml:space="preserve">Work with </w:t>
      </w:r>
      <w:hyperlink r:id="rId11" w:history="1">
        <w:r w:rsidRPr="002B4238">
          <w:rPr>
            <w:rStyle w:val="Hyperlink"/>
            <w:rFonts w:eastAsia="Times New Roman"/>
          </w:rPr>
          <w:t>PHEP</w:t>
        </w:r>
      </w:hyperlink>
      <w:r w:rsidRPr="002B4238">
        <w:rPr>
          <w:rFonts w:eastAsia="Times New Roman"/>
        </w:rPr>
        <w:t xml:space="preserve"> program to reach diverse populations. </w:t>
      </w:r>
    </w:p>
    <w:p w14:paraId="548927E2" w14:textId="77777777" w:rsidR="00E97C0E" w:rsidRPr="002B4238" w:rsidRDefault="00E97C0E" w:rsidP="00E97C0E">
      <w:pPr>
        <w:numPr>
          <w:ilvl w:val="0"/>
          <w:numId w:val="2"/>
        </w:numPr>
        <w:rPr>
          <w:rFonts w:eastAsia="Times New Roman"/>
        </w:rPr>
      </w:pPr>
      <w:r w:rsidRPr="002B4238">
        <w:rPr>
          <w:rFonts w:eastAsia="Times New Roman"/>
        </w:rPr>
        <w:t xml:space="preserve">Develop 3 concrete steps for </w:t>
      </w:r>
      <w:r w:rsidRPr="00695F9A">
        <w:rPr>
          <w:rFonts w:eastAsia="Times New Roman"/>
        </w:rPr>
        <w:t xml:space="preserve">the </w:t>
      </w:r>
      <w:r w:rsidRPr="002B4238">
        <w:rPr>
          <w:rFonts w:eastAsia="Times New Roman"/>
        </w:rPr>
        <w:t>next 6 months to improve readiness for 1 threat/potential disaster</w:t>
      </w:r>
      <w:r w:rsidRPr="00695F9A">
        <w:rPr>
          <w:rFonts w:eastAsia="Times New Roman"/>
        </w:rPr>
        <w:t xml:space="preserve"> that could impact the state</w:t>
      </w:r>
      <w:r w:rsidRPr="002B4238">
        <w:rPr>
          <w:rFonts w:eastAsia="Times New Roman"/>
        </w:rPr>
        <w:t xml:space="preserve">. </w:t>
      </w:r>
    </w:p>
    <w:p w14:paraId="0D465294" w14:textId="0FA2991A" w:rsidR="00DC49FF" w:rsidRPr="00EB7553" w:rsidRDefault="00DC49FF" w:rsidP="00DC49FF">
      <w:pPr>
        <w:rPr>
          <w:rFonts w:eastAsia="Times New Roman"/>
          <w:b/>
          <w:bCs/>
          <w:i/>
          <w:iCs/>
        </w:rPr>
      </w:pPr>
      <w:r>
        <w:rPr>
          <w:rFonts w:eastAsia="Times New Roman"/>
          <w:i/>
          <w:iCs/>
        </w:rPr>
        <w:t xml:space="preserve">Use the space below </w:t>
      </w:r>
      <w:r w:rsidR="004A2E2A">
        <w:rPr>
          <w:rFonts w:eastAsia="Times New Roman"/>
          <w:i/>
          <w:iCs/>
        </w:rPr>
        <w:t xml:space="preserve">(and expand as needed) </w:t>
      </w:r>
      <w:r>
        <w:rPr>
          <w:rFonts w:eastAsia="Times New Roman"/>
          <w:i/>
          <w:iCs/>
        </w:rPr>
        <w:t xml:space="preserve">to provide your response to the questions. There is no limit but </w:t>
      </w:r>
      <w:r w:rsidR="008571E0">
        <w:rPr>
          <w:rFonts w:eastAsia="Times New Roman"/>
          <w:i/>
          <w:iCs/>
        </w:rPr>
        <w:t>2-3 paragraphs for each response</w:t>
      </w:r>
      <w:r>
        <w:rPr>
          <w:rFonts w:eastAsia="Times New Roman"/>
          <w:i/>
          <w:iCs/>
        </w:rPr>
        <w:t xml:space="preserve"> is</w:t>
      </w:r>
      <w:r w:rsidR="008571E0">
        <w:rPr>
          <w:rFonts w:eastAsia="Times New Roman"/>
          <w:i/>
          <w:iCs/>
        </w:rPr>
        <w:t xml:space="preserve"> generally</w:t>
      </w:r>
      <w:r>
        <w:rPr>
          <w:rFonts w:eastAsia="Times New Roman"/>
          <w:i/>
          <w:iCs/>
        </w:rPr>
        <w:t xml:space="preserve"> sufficient. Feel free to add more detail, though, if needed. </w:t>
      </w:r>
    </w:p>
    <w:p w14:paraId="44894562" w14:textId="77777777" w:rsidR="000221A8" w:rsidRDefault="00557A99" w:rsidP="000D6E5A">
      <w:pPr>
        <w:rPr>
          <w:rFonts w:eastAsia="Times New Roman"/>
          <w:b/>
          <w:bCs/>
          <w:color w:val="4472C4" w:themeColor="accent1"/>
        </w:rPr>
      </w:pPr>
      <w:r>
        <w:rPr>
          <w:rFonts w:eastAsia="Times New Roman"/>
          <w:b/>
          <w:bCs/>
        </w:rPr>
        <w:t xml:space="preserve">Regarding the activities </w:t>
      </w:r>
      <w:r w:rsidR="00870A7A">
        <w:rPr>
          <w:rFonts w:eastAsia="Times New Roman"/>
          <w:b/>
          <w:bCs/>
        </w:rPr>
        <w:t xml:space="preserve">expected of the Ambassador during this </w:t>
      </w:r>
      <w:r>
        <w:rPr>
          <w:rFonts w:eastAsia="Times New Roman"/>
          <w:b/>
          <w:bCs/>
        </w:rPr>
        <w:t xml:space="preserve">project, </w:t>
      </w:r>
      <w:r w:rsidR="00157134">
        <w:rPr>
          <w:rFonts w:eastAsia="Times New Roman"/>
          <w:b/>
          <w:bCs/>
        </w:rPr>
        <w:t xml:space="preserve">which proved to be </w:t>
      </w:r>
      <w:r w:rsidR="00157134" w:rsidRPr="00B55256">
        <w:rPr>
          <w:rFonts w:eastAsia="Times New Roman"/>
          <w:b/>
          <w:bCs/>
        </w:rPr>
        <w:t>most beneficial</w:t>
      </w:r>
      <w:r w:rsidR="00157134">
        <w:rPr>
          <w:rFonts w:eastAsia="Times New Roman"/>
          <w:b/>
          <w:bCs/>
        </w:rPr>
        <w:t xml:space="preserve"> </w:t>
      </w:r>
      <w:r w:rsidR="0098726D">
        <w:rPr>
          <w:rFonts w:eastAsia="Times New Roman"/>
          <w:b/>
          <w:bCs/>
        </w:rPr>
        <w:t xml:space="preserve">to </w:t>
      </w:r>
      <w:r w:rsidR="0049704E">
        <w:rPr>
          <w:rFonts w:eastAsia="Times New Roman"/>
          <w:b/>
          <w:bCs/>
        </w:rPr>
        <w:t xml:space="preserve">helping improve pediatric disaster preparedness </w:t>
      </w:r>
      <w:r w:rsidR="000A5138">
        <w:rPr>
          <w:rFonts w:eastAsia="Times New Roman"/>
          <w:b/>
          <w:bCs/>
        </w:rPr>
        <w:t>for the chapter’s service area</w:t>
      </w:r>
      <w:r w:rsidR="0098726D">
        <w:rPr>
          <w:rFonts w:eastAsia="Times New Roman"/>
          <w:b/>
          <w:bCs/>
        </w:rPr>
        <w:t>?</w:t>
      </w:r>
      <w:r w:rsidR="00412A6B" w:rsidRPr="000221A8">
        <w:rPr>
          <w:rFonts w:eastAsia="Times New Roman"/>
          <w:b/>
          <w:bCs/>
          <w:color w:val="4472C4" w:themeColor="accent1"/>
        </w:rPr>
        <w:t xml:space="preserve"> </w:t>
      </w:r>
    </w:p>
    <w:p w14:paraId="63F5ED35" w14:textId="0F8B1BD4" w:rsidR="00B55256" w:rsidRDefault="000875E1" w:rsidP="000D6E5A">
      <w:pPr>
        <w:rPr>
          <w:rFonts w:eastAsia="Times New Roman"/>
          <w:b/>
          <w:bCs/>
        </w:rPr>
      </w:pPr>
      <w:r w:rsidRPr="000221A8">
        <w:rPr>
          <w:rFonts w:eastAsia="Times New Roman"/>
          <w:b/>
          <w:bCs/>
          <w:color w:val="4472C4" w:themeColor="accent1"/>
        </w:rPr>
        <w:t>I think the</w:t>
      </w:r>
      <w:r w:rsidR="00CE4C3D" w:rsidRPr="000221A8">
        <w:rPr>
          <w:rFonts w:eastAsia="Times New Roman"/>
          <w:b/>
          <w:bCs/>
          <w:color w:val="4472C4" w:themeColor="accent1"/>
        </w:rPr>
        <w:t xml:space="preserve"> most beneficial was working with our community partners to develop a common operating picture for family reunification and clarify roles and responsibilities, as well as </w:t>
      </w:r>
      <w:r w:rsidR="00F07ECB" w:rsidRPr="000221A8">
        <w:rPr>
          <w:rFonts w:eastAsia="Times New Roman"/>
          <w:b/>
          <w:bCs/>
          <w:color w:val="4472C4" w:themeColor="accent1"/>
        </w:rPr>
        <w:t xml:space="preserve">formal lines of communication. This process proved successful in our </w:t>
      </w:r>
      <w:r w:rsidR="000221A8" w:rsidRPr="000221A8">
        <w:rPr>
          <w:rFonts w:eastAsia="Times New Roman"/>
          <w:b/>
          <w:bCs/>
          <w:color w:val="4472C4" w:themeColor="accent1"/>
        </w:rPr>
        <w:t>real-life</w:t>
      </w:r>
      <w:r w:rsidR="00F07ECB" w:rsidRPr="000221A8">
        <w:rPr>
          <w:rFonts w:eastAsia="Times New Roman"/>
          <w:b/>
          <w:bCs/>
          <w:color w:val="4472C4" w:themeColor="accent1"/>
        </w:rPr>
        <w:t xml:space="preserve"> event involving the multi-casualty YMCA bus crash.</w:t>
      </w:r>
    </w:p>
    <w:p w14:paraId="1AF77873" w14:textId="77777777" w:rsidR="00EF157E" w:rsidRDefault="007B6552" w:rsidP="00DC49FF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Which activities were either not implement</w:t>
      </w:r>
      <w:r w:rsidR="000A5138">
        <w:rPr>
          <w:rFonts w:eastAsia="Times New Roman"/>
          <w:b/>
          <w:bCs/>
        </w:rPr>
        <w:t>ed</w:t>
      </w:r>
      <w:r>
        <w:rPr>
          <w:rFonts w:eastAsia="Times New Roman"/>
          <w:b/>
          <w:bCs/>
        </w:rPr>
        <w:t xml:space="preserve"> or didn’t go as you expected</w:t>
      </w:r>
      <w:r w:rsidR="004648D4" w:rsidRPr="00DC49FF">
        <w:rPr>
          <w:rFonts w:eastAsia="Times New Roman"/>
          <w:b/>
          <w:bCs/>
        </w:rPr>
        <w:t xml:space="preserve">? </w:t>
      </w:r>
      <w:r w:rsidR="0015351A">
        <w:rPr>
          <w:rFonts w:eastAsia="Times New Roman"/>
          <w:b/>
          <w:bCs/>
        </w:rPr>
        <w:t>What roadblocks did you encounter</w:t>
      </w:r>
      <w:r w:rsidR="00E343DE">
        <w:rPr>
          <w:rFonts w:eastAsia="Times New Roman"/>
          <w:b/>
          <w:bCs/>
        </w:rPr>
        <w:t xml:space="preserve"> that made these activities</w:t>
      </w:r>
      <w:r w:rsidR="00B55256">
        <w:rPr>
          <w:rFonts w:eastAsia="Times New Roman"/>
          <w:b/>
          <w:bCs/>
        </w:rPr>
        <w:t xml:space="preserve"> unachievable</w:t>
      </w:r>
      <w:r w:rsidR="0015351A">
        <w:rPr>
          <w:rFonts w:eastAsia="Times New Roman"/>
          <w:b/>
          <w:bCs/>
        </w:rPr>
        <w:t xml:space="preserve">? </w:t>
      </w:r>
      <w:r w:rsidR="002C12CB">
        <w:rPr>
          <w:rFonts w:eastAsia="Times New Roman"/>
          <w:b/>
          <w:bCs/>
        </w:rPr>
        <w:t>If the project was extended by 6 months, would the Ambassador be able to overcome these roadblocks?</w:t>
      </w:r>
      <w:r w:rsidR="009B4C03">
        <w:rPr>
          <w:rFonts w:eastAsia="Times New Roman"/>
          <w:b/>
          <w:bCs/>
        </w:rPr>
        <w:t xml:space="preserve"> </w:t>
      </w:r>
    </w:p>
    <w:p w14:paraId="7CE0E598" w14:textId="5AD4F127" w:rsidR="00811ED4" w:rsidRDefault="00811ED4" w:rsidP="00DC49FF">
      <w:pPr>
        <w:rPr>
          <w:rFonts w:eastAsia="Times New Roman"/>
          <w:b/>
          <w:bCs/>
        </w:rPr>
      </w:pPr>
      <w:r>
        <w:rPr>
          <w:rFonts w:eastAsia="Times New Roman"/>
          <w:b/>
          <w:bCs/>
          <w:color w:val="4472C4" w:themeColor="accent1"/>
        </w:rPr>
        <w:t>Time did seem to get away from us so the following will be completed within the next few months:</w:t>
      </w:r>
    </w:p>
    <w:p w14:paraId="1A1A92CC" w14:textId="79E05232" w:rsidR="009B4C03" w:rsidRDefault="009B4C03" w:rsidP="00177693">
      <w:pPr>
        <w:pStyle w:val="ListParagraph"/>
        <w:numPr>
          <w:ilvl w:val="0"/>
          <w:numId w:val="3"/>
        </w:numPr>
        <w:rPr>
          <w:rFonts w:eastAsia="Times New Roman"/>
          <w:b/>
          <w:bCs/>
          <w:color w:val="4472C4" w:themeColor="accent1"/>
        </w:rPr>
      </w:pPr>
      <w:r w:rsidRPr="00177693">
        <w:rPr>
          <w:rFonts w:eastAsia="Times New Roman"/>
          <w:b/>
          <w:bCs/>
          <w:color w:val="4472C4" w:themeColor="accent1"/>
        </w:rPr>
        <w:t>We have</w:t>
      </w:r>
      <w:r w:rsidR="00255D5E" w:rsidRPr="00177693">
        <w:rPr>
          <w:rFonts w:eastAsia="Times New Roman"/>
          <w:b/>
          <w:bCs/>
          <w:color w:val="4472C4" w:themeColor="accent1"/>
        </w:rPr>
        <w:t xml:space="preserve"> not yet met with our PHEP contacts</w:t>
      </w:r>
      <w:r w:rsidR="005A179A">
        <w:rPr>
          <w:rFonts w:eastAsia="Times New Roman"/>
          <w:b/>
          <w:bCs/>
          <w:color w:val="4472C4" w:themeColor="accent1"/>
        </w:rPr>
        <w:t xml:space="preserve"> to review our project and get their insight</w:t>
      </w:r>
      <w:r w:rsidR="00724931">
        <w:rPr>
          <w:rFonts w:eastAsia="Times New Roman"/>
          <w:b/>
          <w:bCs/>
          <w:color w:val="4472C4" w:themeColor="accent1"/>
        </w:rPr>
        <w:t xml:space="preserve">, but we </w:t>
      </w:r>
      <w:r w:rsidR="00255D5E" w:rsidRPr="00177693">
        <w:rPr>
          <w:rFonts w:eastAsia="Times New Roman"/>
          <w:b/>
          <w:bCs/>
          <w:color w:val="4472C4" w:themeColor="accent1"/>
        </w:rPr>
        <w:t xml:space="preserve">do have a meeting planned for </w:t>
      </w:r>
      <w:r w:rsidR="00D81423">
        <w:rPr>
          <w:rFonts w:eastAsia="Times New Roman"/>
          <w:b/>
          <w:bCs/>
          <w:color w:val="4472C4" w:themeColor="accent1"/>
        </w:rPr>
        <w:t xml:space="preserve">August </w:t>
      </w:r>
      <w:r w:rsidR="00F910EE">
        <w:rPr>
          <w:rFonts w:eastAsia="Times New Roman"/>
          <w:b/>
          <w:bCs/>
          <w:color w:val="4472C4" w:themeColor="accent1"/>
        </w:rPr>
        <w:t>18, 2023</w:t>
      </w:r>
      <w:r w:rsidR="0093314B" w:rsidRPr="00177693">
        <w:rPr>
          <w:rFonts w:eastAsia="Times New Roman"/>
          <w:b/>
          <w:bCs/>
          <w:color w:val="4472C4" w:themeColor="accent1"/>
        </w:rPr>
        <w:t>.</w:t>
      </w:r>
    </w:p>
    <w:p w14:paraId="6A8DBB32" w14:textId="2EF8883B" w:rsidR="00724931" w:rsidRDefault="008C16CA" w:rsidP="00177693">
      <w:pPr>
        <w:pStyle w:val="ListParagraph"/>
        <w:numPr>
          <w:ilvl w:val="0"/>
          <w:numId w:val="3"/>
        </w:numPr>
        <w:rPr>
          <w:rFonts w:eastAsia="Times New Roman"/>
          <w:b/>
          <w:bCs/>
          <w:color w:val="4472C4" w:themeColor="accent1"/>
        </w:rPr>
      </w:pPr>
      <w:r>
        <w:rPr>
          <w:rFonts w:eastAsia="Times New Roman"/>
          <w:b/>
          <w:bCs/>
          <w:color w:val="4472C4" w:themeColor="accent1"/>
        </w:rPr>
        <w:t xml:space="preserve">The </w:t>
      </w:r>
      <w:r w:rsidR="003D5108">
        <w:rPr>
          <w:rFonts w:eastAsia="Times New Roman"/>
          <w:b/>
          <w:bCs/>
          <w:color w:val="4472C4" w:themeColor="accent1"/>
        </w:rPr>
        <w:t xml:space="preserve">hospital family reunification plan was </w:t>
      </w:r>
      <w:r w:rsidR="002F22E0">
        <w:rPr>
          <w:rFonts w:eastAsia="Times New Roman"/>
          <w:b/>
          <w:bCs/>
          <w:color w:val="4472C4" w:themeColor="accent1"/>
        </w:rPr>
        <w:t>completed,</w:t>
      </w:r>
      <w:r w:rsidR="003D5108">
        <w:rPr>
          <w:rFonts w:eastAsia="Times New Roman"/>
          <w:b/>
          <w:bCs/>
          <w:color w:val="4472C4" w:themeColor="accent1"/>
        </w:rPr>
        <w:t xml:space="preserve"> and the county</w:t>
      </w:r>
      <w:r w:rsidR="00774709">
        <w:rPr>
          <w:rFonts w:eastAsia="Times New Roman"/>
          <w:b/>
          <w:bCs/>
          <w:color w:val="4472C4" w:themeColor="accent1"/>
        </w:rPr>
        <w:t xml:space="preserve"> emergency</w:t>
      </w:r>
      <w:r w:rsidR="003D5108">
        <w:rPr>
          <w:rFonts w:eastAsia="Times New Roman"/>
          <w:b/>
          <w:bCs/>
          <w:color w:val="4472C4" w:themeColor="accent1"/>
        </w:rPr>
        <w:t xml:space="preserve"> reunification plan was </w:t>
      </w:r>
      <w:r w:rsidR="00B31604">
        <w:rPr>
          <w:rFonts w:eastAsia="Times New Roman"/>
          <w:b/>
          <w:bCs/>
          <w:color w:val="4472C4" w:themeColor="accent1"/>
        </w:rPr>
        <w:t xml:space="preserve">exercised (both in play and real-life) but </w:t>
      </w:r>
      <w:r w:rsidR="00DE5073">
        <w:rPr>
          <w:rFonts w:eastAsia="Times New Roman"/>
          <w:b/>
          <w:bCs/>
          <w:color w:val="4472C4" w:themeColor="accent1"/>
        </w:rPr>
        <w:t xml:space="preserve">it will take the next 6 months to complete the education </w:t>
      </w:r>
      <w:r w:rsidR="002F22E0">
        <w:rPr>
          <w:rFonts w:eastAsia="Times New Roman"/>
          <w:b/>
          <w:bCs/>
          <w:color w:val="4472C4" w:themeColor="accent1"/>
        </w:rPr>
        <w:t xml:space="preserve">and training for our provider groups and support services. </w:t>
      </w:r>
    </w:p>
    <w:p w14:paraId="1EE86DD6" w14:textId="4B12EC02" w:rsidR="00286974" w:rsidRPr="00177693" w:rsidRDefault="00286974" w:rsidP="00177693">
      <w:pPr>
        <w:pStyle w:val="ListParagraph"/>
        <w:numPr>
          <w:ilvl w:val="0"/>
          <w:numId w:val="3"/>
        </w:numPr>
        <w:rPr>
          <w:rFonts w:eastAsia="Times New Roman"/>
          <w:b/>
          <w:bCs/>
          <w:color w:val="4472C4" w:themeColor="accent1"/>
        </w:rPr>
      </w:pPr>
      <w:r>
        <w:rPr>
          <w:rFonts w:eastAsia="Times New Roman"/>
          <w:b/>
          <w:bCs/>
          <w:color w:val="4472C4" w:themeColor="accent1"/>
        </w:rPr>
        <w:t xml:space="preserve">We have worked with </w:t>
      </w:r>
      <w:r w:rsidR="00E0072D">
        <w:rPr>
          <w:rFonts w:eastAsia="Times New Roman"/>
          <w:b/>
          <w:bCs/>
          <w:color w:val="4472C4" w:themeColor="accent1"/>
        </w:rPr>
        <w:t xml:space="preserve">our HCCs 3 &amp; 4 but will </w:t>
      </w:r>
      <w:r w:rsidR="003573B0">
        <w:rPr>
          <w:rFonts w:eastAsia="Times New Roman"/>
          <w:b/>
          <w:bCs/>
          <w:color w:val="4472C4" w:themeColor="accent1"/>
        </w:rPr>
        <w:t>require 3 months to get project visibil</w:t>
      </w:r>
      <w:r w:rsidR="000D54DC">
        <w:rPr>
          <w:rFonts w:eastAsia="Times New Roman"/>
          <w:b/>
          <w:bCs/>
          <w:color w:val="4472C4" w:themeColor="accent1"/>
        </w:rPr>
        <w:t>ity for the entire state.</w:t>
      </w:r>
    </w:p>
    <w:p w14:paraId="5A6BBFF6" w14:textId="77777777" w:rsidR="004A2E2A" w:rsidRDefault="004A2E2A" w:rsidP="004A2E2A">
      <w:pPr>
        <w:rPr>
          <w:rFonts w:eastAsia="Times New Roman"/>
        </w:rPr>
      </w:pPr>
    </w:p>
    <w:p w14:paraId="00CC9659" w14:textId="3A23C1E0" w:rsidR="004648D4" w:rsidRDefault="0024557C" w:rsidP="004A2E2A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lastRenderedPageBreak/>
        <w:t xml:space="preserve">If </w:t>
      </w:r>
      <w:r w:rsidR="00BF7A66">
        <w:rPr>
          <w:rFonts w:eastAsia="Times New Roman"/>
          <w:b/>
          <w:bCs/>
        </w:rPr>
        <w:t>the Ambassador and chapter were</w:t>
      </w:r>
      <w:r>
        <w:rPr>
          <w:rFonts w:eastAsia="Times New Roman"/>
          <w:b/>
          <w:bCs/>
        </w:rPr>
        <w:t xml:space="preserve"> given more time and</w:t>
      </w:r>
      <w:r w:rsidR="00BF7A66">
        <w:rPr>
          <w:rFonts w:eastAsia="Times New Roman"/>
          <w:b/>
          <w:bCs/>
        </w:rPr>
        <w:t xml:space="preserve">/or </w:t>
      </w:r>
      <w:r>
        <w:rPr>
          <w:rFonts w:eastAsia="Times New Roman"/>
          <w:b/>
          <w:bCs/>
        </w:rPr>
        <w:t>resources, what activities would you continue</w:t>
      </w:r>
      <w:r w:rsidR="004648D4" w:rsidRPr="004A2E2A">
        <w:rPr>
          <w:rFonts w:eastAsia="Times New Roman"/>
          <w:b/>
          <w:bCs/>
        </w:rPr>
        <w:t xml:space="preserve">? </w:t>
      </w:r>
      <w:r w:rsidR="00F41424">
        <w:rPr>
          <w:rFonts w:eastAsia="Times New Roman"/>
          <w:b/>
          <w:bCs/>
        </w:rPr>
        <w:t>Would you</w:t>
      </w:r>
      <w:r w:rsidR="00BF7A66">
        <w:rPr>
          <w:rFonts w:eastAsia="Times New Roman"/>
          <w:b/>
          <w:bCs/>
        </w:rPr>
        <w:t xml:space="preserve"> c</w:t>
      </w:r>
      <w:r>
        <w:rPr>
          <w:rFonts w:eastAsia="Times New Roman"/>
          <w:b/>
          <w:bCs/>
        </w:rPr>
        <w:t>hange</w:t>
      </w:r>
      <w:r w:rsidR="00F41424">
        <w:rPr>
          <w:rFonts w:eastAsia="Times New Roman"/>
          <w:b/>
          <w:bCs/>
        </w:rPr>
        <w:t xml:space="preserve"> </w:t>
      </w:r>
      <w:r w:rsidR="00BF7A66">
        <w:rPr>
          <w:rFonts w:eastAsia="Times New Roman"/>
          <w:b/>
          <w:bCs/>
        </w:rPr>
        <w:t>the</w:t>
      </w:r>
      <w:r w:rsidR="00F41424"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t xml:space="preserve">approach </w:t>
      </w:r>
      <w:r w:rsidR="00F41424">
        <w:rPr>
          <w:rFonts w:eastAsia="Times New Roman"/>
          <w:b/>
          <w:bCs/>
        </w:rPr>
        <w:t>or activities based on the experiences of the last few months</w:t>
      </w:r>
      <w:r>
        <w:rPr>
          <w:rFonts w:eastAsia="Times New Roman"/>
          <w:b/>
          <w:bCs/>
        </w:rPr>
        <w:t xml:space="preserve">? </w:t>
      </w:r>
    </w:p>
    <w:p w14:paraId="3A70B417" w14:textId="46251E69" w:rsidR="004A2E2A" w:rsidRPr="007C7A36" w:rsidRDefault="00E43161" w:rsidP="004A2E2A">
      <w:pPr>
        <w:rPr>
          <w:rFonts w:eastAsia="Times New Roman"/>
          <w:b/>
          <w:bCs/>
          <w:color w:val="4472C4" w:themeColor="accent1"/>
        </w:rPr>
      </w:pPr>
      <w:r w:rsidRPr="00855048">
        <w:rPr>
          <w:rFonts w:eastAsia="Times New Roman"/>
          <w:b/>
          <w:bCs/>
          <w:color w:val="4472C4" w:themeColor="accent1"/>
        </w:rPr>
        <w:t xml:space="preserve">We would like to continue enhancing the resources we have developed for our </w:t>
      </w:r>
      <w:r w:rsidR="00B33F3E" w:rsidRPr="00855048">
        <w:rPr>
          <w:rFonts w:eastAsia="Times New Roman"/>
          <w:b/>
          <w:bCs/>
          <w:color w:val="4472C4" w:themeColor="accent1"/>
        </w:rPr>
        <w:t xml:space="preserve">pediatric providers and empower them to </w:t>
      </w:r>
      <w:r w:rsidR="00F36A04" w:rsidRPr="00855048">
        <w:rPr>
          <w:rFonts w:eastAsia="Times New Roman"/>
          <w:b/>
          <w:bCs/>
          <w:color w:val="4472C4" w:themeColor="accent1"/>
        </w:rPr>
        <w:t>encourage families in their practices to prepare for disasters.</w:t>
      </w:r>
      <w:r w:rsidR="00E14E7D" w:rsidRPr="00855048">
        <w:rPr>
          <w:rFonts w:eastAsia="Times New Roman"/>
          <w:b/>
          <w:bCs/>
          <w:color w:val="4472C4" w:themeColor="accent1"/>
        </w:rPr>
        <w:t xml:space="preserve"> Children are </w:t>
      </w:r>
      <w:r w:rsidR="00EB1072" w:rsidRPr="00855048">
        <w:rPr>
          <w:rFonts w:eastAsia="Times New Roman"/>
          <w:b/>
          <w:bCs/>
          <w:color w:val="4472C4" w:themeColor="accent1"/>
        </w:rPr>
        <w:t>inordinately affected by disasters and can experience significant secondary trauma when chaos</w:t>
      </w:r>
      <w:r w:rsidR="00855048" w:rsidRPr="00855048">
        <w:rPr>
          <w:rFonts w:eastAsia="Times New Roman"/>
          <w:b/>
          <w:bCs/>
          <w:color w:val="4472C4" w:themeColor="accent1"/>
        </w:rPr>
        <w:t xml:space="preserve"> persists after the original incident.</w:t>
      </w:r>
      <w:r w:rsidR="007A30C6">
        <w:rPr>
          <w:rFonts w:eastAsia="Times New Roman"/>
          <w:b/>
          <w:bCs/>
          <w:color w:val="4472C4" w:themeColor="accent1"/>
        </w:rPr>
        <w:t xml:space="preserve"> This is especially true of </w:t>
      </w:r>
      <w:r w:rsidR="00A0599A">
        <w:rPr>
          <w:rFonts w:eastAsia="Times New Roman"/>
          <w:b/>
          <w:bCs/>
          <w:color w:val="4472C4" w:themeColor="accent1"/>
        </w:rPr>
        <w:t>those with special health conditions and functional access needs.</w:t>
      </w:r>
    </w:p>
    <w:p w14:paraId="43B08975" w14:textId="448D44DF" w:rsidR="004648D4" w:rsidRDefault="003C520E" w:rsidP="004A2E2A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What did you learn about engaging community partners during this project? Did they</w:t>
      </w:r>
      <w:r w:rsidR="00102106">
        <w:rPr>
          <w:rFonts w:eastAsia="Times New Roman"/>
          <w:b/>
          <w:bCs/>
        </w:rPr>
        <w:t xml:space="preserve"> understand the importance of addressing the needs of children in disaster preparedness planning? </w:t>
      </w:r>
      <w:r w:rsidR="00567AE6">
        <w:rPr>
          <w:rFonts w:eastAsia="Times New Roman"/>
          <w:b/>
          <w:bCs/>
        </w:rPr>
        <w:t xml:space="preserve"> </w:t>
      </w:r>
      <w:r w:rsidR="00C823E6">
        <w:rPr>
          <w:rFonts w:eastAsia="Times New Roman"/>
          <w:b/>
          <w:bCs/>
        </w:rPr>
        <w:t xml:space="preserve">What were the biggest strengths you saw in terms of pediatric preparedness? What was the most significant gap or concern that you might want to address next? </w:t>
      </w:r>
    </w:p>
    <w:p w14:paraId="261E9727" w14:textId="431C9C53" w:rsidR="00D21459" w:rsidRPr="007C7A36" w:rsidRDefault="0065366C" w:rsidP="004A2E2A">
      <w:pPr>
        <w:rPr>
          <w:rFonts w:eastAsia="Times New Roman"/>
          <w:b/>
          <w:bCs/>
          <w:color w:val="4472C4" w:themeColor="accent1"/>
        </w:rPr>
      </w:pPr>
      <w:r w:rsidRPr="007C7A36">
        <w:rPr>
          <w:rFonts w:eastAsia="Times New Roman"/>
          <w:b/>
          <w:bCs/>
          <w:color w:val="4472C4" w:themeColor="accent1"/>
        </w:rPr>
        <w:t>For the most part, the support was overwhelming</w:t>
      </w:r>
      <w:r w:rsidR="00A0599A">
        <w:rPr>
          <w:rFonts w:eastAsia="Times New Roman"/>
          <w:b/>
          <w:bCs/>
          <w:color w:val="4472C4" w:themeColor="accent1"/>
        </w:rPr>
        <w:t>ly positive</w:t>
      </w:r>
      <w:r w:rsidRPr="007C7A36">
        <w:rPr>
          <w:rFonts w:eastAsia="Times New Roman"/>
          <w:b/>
          <w:bCs/>
          <w:color w:val="4472C4" w:themeColor="accent1"/>
        </w:rPr>
        <w:t>. There were only a few who mentioned they thought we were too focused on children and that vulnerable adults needed to be considered as well.</w:t>
      </w:r>
      <w:r w:rsidR="007C7A36" w:rsidRPr="007C7A36">
        <w:rPr>
          <w:rFonts w:eastAsia="Times New Roman"/>
          <w:b/>
          <w:bCs/>
          <w:color w:val="4472C4" w:themeColor="accent1"/>
        </w:rPr>
        <w:t xml:space="preserve"> This was addressed and I think </w:t>
      </w:r>
      <w:r w:rsidR="00F63EEB">
        <w:rPr>
          <w:rFonts w:eastAsia="Times New Roman"/>
          <w:b/>
          <w:bCs/>
          <w:color w:val="4472C4" w:themeColor="accent1"/>
        </w:rPr>
        <w:t xml:space="preserve">it </w:t>
      </w:r>
      <w:r w:rsidR="007C7A36" w:rsidRPr="007C7A36">
        <w:rPr>
          <w:rFonts w:eastAsia="Times New Roman"/>
          <w:b/>
          <w:bCs/>
          <w:color w:val="4472C4" w:themeColor="accent1"/>
        </w:rPr>
        <w:t>did satisfy those who had concerns.</w:t>
      </w:r>
      <w:r w:rsidR="00C67495">
        <w:rPr>
          <w:rFonts w:eastAsia="Times New Roman"/>
          <w:b/>
          <w:bCs/>
          <w:color w:val="4472C4" w:themeColor="accent1"/>
        </w:rPr>
        <w:t xml:space="preserve"> The biggest strengths </w:t>
      </w:r>
      <w:r w:rsidR="00F63EEB">
        <w:rPr>
          <w:rFonts w:eastAsia="Times New Roman"/>
          <w:b/>
          <w:bCs/>
          <w:color w:val="4472C4" w:themeColor="accent1"/>
        </w:rPr>
        <w:t>were</w:t>
      </w:r>
      <w:r w:rsidR="00DC0698">
        <w:rPr>
          <w:rFonts w:eastAsia="Times New Roman"/>
          <w:b/>
          <w:bCs/>
          <w:color w:val="4472C4" w:themeColor="accent1"/>
        </w:rPr>
        <w:t xml:space="preserve"> the </w:t>
      </w:r>
      <w:r w:rsidR="00CA545A">
        <w:rPr>
          <w:rFonts w:eastAsia="Times New Roman"/>
          <w:b/>
          <w:bCs/>
          <w:color w:val="4472C4" w:themeColor="accent1"/>
        </w:rPr>
        <w:t xml:space="preserve">multi-specialty support groups at </w:t>
      </w:r>
      <w:r w:rsidR="00DC0698">
        <w:rPr>
          <w:rFonts w:eastAsia="Times New Roman"/>
          <w:b/>
          <w:bCs/>
          <w:color w:val="4472C4" w:themeColor="accent1"/>
        </w:rPr>
        <w:t xml:space="preserve">St Luke’s Children’s Hospital </w:t>
      </w:r>
      <w:r w:rsidR="00AF4CDC">
        <w:rPr>
          <w:rFonts w:eastAsia="Times New Roman"/>
          <w:b/>
          <w:bCs/>
          <w:color w:val="4472C4" w:themeColor="accent1"/>
        </w:rPr>
        <w:t>including providers, emergency staff, peds trauma, social services, child life,</w:t>
      </w:r>
      <w:r w:rsidR="00E777A2">
        <w:rPr>
          <w:rFonts w:eastAsia="Times New Roman"/>
          <w:b/>
          <w:bCs/>
          <w:color w:val="4472C4" w:themeColor="accent1"/>
        </w:rPr>
        <w:t xml:space="preserve"> spiritual care</w:t>
      </w:r>
      <w:r w:rsidR="00413148">
        <w:rPr>
          <w:rFonts w:eastAsia="Times New Roman"/>
          <w:b/>
          <w:bCs/>
          <w:color w:val="4472C4" w:themeColor="accent1"/>
        </w:rPr>
        <w:t>,</w:t>
      </w:r>
      <w:r w:rsidR="00E777A2">
        <w:rPr>
          <w:rFonts w:eastAsia="Times New Roman"/>
          <w:b/>
          <w:bCs/>
          <w:color w:val="4472C4" w:themeColor="accent1"/>
        </w:rPr>
        <w:t xml:space="preserve"> and our wellness team, </w:t>
      </w:r>
      <w:r w:rsidR="0016251A">
        <w:rPr>
          <w:rFonts w:eastAsia="Times New Roman"/>
          <w:b/>
          <w:bCs/>
          <w:color w:val="4472C4" w:themeColor="accent1"/>
        </w:rPr>
        <w:t>who</w:t>
      </w:r>
      <w:r w:rsidR="00E777A2">
        <w:rPr>
          <w:rFonts w:eastAsia="Times New Roman"/>
          <w:b/>
          <w:bCs/>
          <w:color w:val="4472C4" w:themeColor="accent1"/>
        </w:rPr>
        <w:t xml:space="preserve"> provided insight and </w:t>
      </w:r>
      <w:r w:rsidR="00FB4740">
        <w:rPr>
          <w:rFonts w:eastAsia="Times New Roman"/>
          <w:b/>
          <w:bCs/>
          <w:color w:val="4472C4" w:themeColor="accent1"/>
        </w:rPr>
        <w:t>perspective.</w:t>
      </w:r>
    </w:p>
    <w:p w14:paraId="1E285C5C" w14:textId="4B8299C6" w:rsidR="00327518" w:rsidRDefault="00050476" w:rsidP="004A2E2A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Were you able to make connections with your </w:t>
      </w:r>
      <w:r w:rsidR="00122052">
        <w:rPr>
          <w:rFonts w:eastAsia="Times New Roman"/>
          <w:b/>
          <w:bCs/>
        </w:rPr>
        <w:t>HCC</w:t>
      </w:r>
      <w:r>
        <w:rPr>
          <w:rFonts w:eastAsia="Times New Roman"/>
          <w:b/>
          <w:bCs/>
        </w:rPr>
        <w:t xml:space="preserve"> and/or the PHEP grantee in your area? </w:t>
      </w:r>
      <w:r w:rsidR="00D578CD">
        <w:rPr>
          <w:rFonts w:eastAsia="Times New Roman"/>
          <w:b/>
          <w:bCs/>
        </w:rPr>
        <w:t xml:space="preserve">If yes, were they considering the needs of children in their efforts? Do you feel that your connection </w:t>
      </w:r>
      <w:r w:rsidR="00122052">
        <w:rPr>
          <w:rFonts w:eastAsia="Times New Roman"/>
          <w:b/>
          <w:bCs/>
        </w:rPr>
        <w:t xml:space="preserve">with HCC and/or the PHEP grantee </w:t>
      </w:r>
      <w:r w:rsidR="00D578CD">
        <w:rPr>
          <w:rFonts w:eastAsia="Times New Roman"/>
          <w:b/>
          <w:bCs/>
        </w:rPr>
        <w:t xml:space="preserve">will continue and is there openness to </w:t>
      </w:r>
      <w:r w:rsidR="00122052">
        <w:rPr>
          <w:rFonts w:eastAsia="Times New Roman"/>
          <w:b/>
          <w:bCs/>
        </w:rPr>
        <w:t>ongoing</w:t>
      </w:r>
      <w:r w:rsidR="00D578CD">
        <w:rPr>
          <w:rFonts w:eastAsia="Times New Roman"/>
          <w:b/>
          <w:bCs/>
        </w:rPr>
        <w:t xml:space="preserve"> pediatric input? </w:t>
      </w:r>
    </w:p>
    <w:p w14:paraId="07F14D33" w14:textId="476D0047" w:rsidR="00FB4740" w:rsidRDefault="00FB4740" w:rsidP="004A2E2A">
      <w:pPr>
        <w:rPr>
          <w:rFonts w:eastAsia="Times New Roman"/>
          <w:b/>
          <w:bCs/>
          <w:color w:val="4472C4" w:themeColor="accent1"/>
        </w:rPr>
      </w:pPr>
      <w:r w:rsidRPr="003F73EB">
        <w:rPr>
          <w:rFonts w:eastAsia="Times New Roman"/>
          <w:b/>
          <w:bCs/>
          <w:color w:val="4472C4" w:themeColor="accent1"/>
        </w:rPr>
        <w:t xml:space="preserve">As mentioned above, we have </w:t>
      </w:r>
      <w:r w:rsidR="0016251A">
        <w:rPr>
          <w:rFonts w:eastAsia="Times New Roman"/>
          <w:b/>
          <w:bCs/>
          <w:color w:val="4472C4" w:themeColor="accent1"/>
        </w:rPr>
        <w:t xml:space="preserve">prior </w:t>
      </w:r>
      <w:r w:rsidR="0016137D" w:rsidRPr="003F73EB">
        <w:rPr>
          <w:rFonts w:eastAsia="Times New Roman"/>
          <w:b/>
          <w:bCs/>
          <w:color w:val="4472C4" w:themeColor="accent1"/>
        </w:rPr>
        <w:t>connections with 2 of our HCC</w:t>
      </w:r>
      <w:r w:rsidR="0016251A">
        <w:rPr>
          <w:rFonts w:eastAsia="Times New Roman"/>
          <w:b/>
          <w:bCs/>
          <w:color w:val="4472C4" w:themeColor="accent1"/>
        </w:rPr>
        <w:t>s</w:t>
      </w:r>
      <w:r w:rsidR="0016137D" w:rsidRPr="003F73EB">
        <w:rPr>
          <w:rFonts w:eastAsia="Times New Roman"/>
          <w:b/>
          <w:bCs/>
          <w:color w:val="4472C4" w:themeColor="accent1"/>
        </w:rPr>
        <w:t xml:space="preserve"> and I do sit on those meetings regularly. </w:t>
      </w:r>
      <w:r w:rsidR="003F73EB" w:rsidRPr="003F73EB">
        <w:rPr>
          <w:rFonts w:eastAsia="Times New Roman"/>
          <w:b/>
          <w:bCs/>
          <w:color w:val="4472C4" w:themeColor="accent1"/>
        </w:rPr>
        <w:t>We did not connect</w:t>
      </w:r>
      <w:r w:rsidRPr="003F73EB">
        <w:rPr>
          <w:rFonts w:eastAsia="Times New Roman"/>
          <w:b/>
          <w:bCs/>
          <w:color w:val="4472C4" w:themeColor="accent1"/>
        </w:rPr>
        <w:t xml:space="preserve"> with PHEP</w:t>
      </w:r>
      <w:r w:rsidR="003F73EB" w:rsidRPr="003F73EB">
        <w:rPr>
          <w:rFonts w:eastAsia="Times New Roman"/>
          <w:b/>
          <w:bCs/>
          <w:color w:val="4472C4" w:themeColor="accent1"/>
        </w:rPr>
        <w:t xml:space="preserve"> but do have a meeting this week.</w:t>
      </w:r>
    </w:p>
    <w:p w14:paraId="6873BCF0" w14:textId="56EE581D" w:rsidR="008D482E" w:rsidRPr="003F73EB" w:rsidRDefault="003B5FC0" w:rsidP="004A2E2A">
      <w:pPr>
        <w:rPr>
          <w:rFonts w:eastAsia="Times New Roman"/>
          <w:b/>
          <w:bCs/>
          <w:color w:val="4472C4" w:themeColor="accent1"/>
        </w:rPr>
      </w:pPr>
      <w:r>
        <w:rPr>
          <w:rFonts w:eastAsia="Times New Roman"/>
          <w:b/>
          <w:bCs/>
          <w:color w:val="4472C4" w:themeColor="accent1"/>
        </w:rPr>
        <w:t xml:space="preserve">To clarify, </w:t>
      </w:r>
      <w:r w:rsidR="008D482E">
        <w:rPr>
          <w:rFonts w:eastAsia="Times New Roman"/>
          <w:b/>
          <w:bCs/>
          <w:color w:val="4472C4" w:themeColor="accent1"/>
        </w:rPr>
        <w:t xml:space="preserve">I am </w:t>
      </w:r>
      <w:r w:rsidR="00506E55">
        <w:rPr>
          <w:rFonts w:eastAsia="Times New Roman"/>
          <w:b/>
          <w:bCs/>
          <w:color w:val="4472C4" w:themeColor="accent1"/>
        </w:rPr>
        <w:t>the physician liaison for emergency management at St Luke’s which includes assisting with emergency plan development, exercises</w:t>
      </w:r>
      <w:r w:rsidR="009D4999">
        <w:rPr>
          <w:rFonts w:eastAsia="Times New Roman"/>
          <w:b/>
          <w:bCs/>
          <w:color w:val="4472C4" w:themeColor="accent1"/>
        </w:rPr>
        <w:t>,</w:t>
      </w:r>
      <w:r w:rsidR="00506E55">
        <w:rPr>
          <w:rFonts w:eastAsia="Times New Roman"/>
          <w:b/>
          <w:bCs/>
          <w:color w:val="4472C4" w:themeColor="accent1"/>
        </w:rPr>
        <w:t xml:space="preserve"> and education</w:t>
      </w:r>
      <w:r w:rsidR="00083265">
        <w:rPr>
          <w:rFonts w:eastAsia="Times New Roman"/>
          <w:b/>
          <w:bCs/>
          <w:color w:val="4472C4" w:themeColor="accent1"/>
        </w:rPr>
        <w:t>. I am also a member of the Stat</w:t>
      </w:r>
      <w:r w:rsidR="005C2717">
        <w:rPr>
          <w:rFonts w:eastAsia="Times New Roman"/>
          <w:b/>
          <w:bCs/>
          <w:color w:val="4472C4" w:themeColor="accent1"/>
        </w:rPr>
        <w:t>e</w:t>
      </w:r>
      <w:r w:rsidR="00083265">
        <w:rPr>
          <w:rFonts w:eastAsia="Times New Roman"/>
          <w:b/>
          <w:bCs/>
          <w:color w:val="4472C4" w:themeColor="accent1"/>
        </w:rPr>
        <w:t xml:space="preserve"> of Idaho Medical Advisory Committee (SIDMAC) that was created during COVID for </w:t>
      </w:r>
      <w:r w:rsidR="005C2717">
        <w:rPr>
          <w:rFonts w:eastAsia="Times New Roman"/>
          <w:b/>
          <w:bCs/>
          <w:color w:val="4472C4" w:themeColor="accent1"/>
        </w:rPr>
        <w:t xml:space="preserve">evaluating </w:t>
      </w:r>
      <w:r w:rsidR="00083265">
        <w:rPr>
          <w:rFonts w:eastAsia="Times New Roman"/>
          <w:b/>
          <w:bCs/>
          <w:color w:val="4472C4" w:themeColor="accent1"/>
        </w:rPr>
        <w:t xml:space="preserve">strategies to employ in crisis standards of care. I also attend the HCC meetings for district </w:t>
      </w:r>
      <w:r w:rsidR="004D2292">
        <w:rPr>
          <w:rFonts w:eastAsia="Times New Roman"/>
          <w:b/>
          <w:bCs/>
          <w:color w:val="4472C4" w:themeColor="accent1"/>
        </w:rPr>
        <w:t xml:space="preserve">3 and 4, the state MOCC calls and projects </w:t>
      </w:r>
      <w:r w:rsidR="00D653D5">
        <w:rPr>
          <w:rFonts w:eastAsia="Times New Roman"/>
          <w:b/>
          <w:bCs/>
          <w:color w:val="4472C4" w:themeColor="accent1"/>
        </w:rPr>
        <w:t xml:space="preserve">and planning with the ID Office of Emergency </w:t>
      </w:r>
      <w:r w:rsidR="005C2717">
        <w:rPr>
          <w:rFonts w:eastAsia="Times New Roman"/>
          <w:b/>
          <w:bCs/>
          <w:color w:val="4472C4" w:themeColor="accent1"/>
        </w:rPr>
        <w:t>Management,</w:t>
      </w:r>
      <w:r w:rsidR="009D4999">
        <w:rPr>
          <w:rFonts w:eastAsia="Times New Roman"/>
          <w:b/>
          <w:bCs/>
          <w:color w:val="4472C4" w:themeColor="accent1"/>
        </w:rPr>
        <w:t xml:space="preserve"> so I have an ongoing opportunity to </w:t>
      </w:r>
      <w:r w:rsidR="00FC7532">
        <w:rPr>
          <w:rFonts w:eastAsia="Times New Roman"/>
          <w:b/>
          <w:bCs/>
          <w:color w:val="4472C4" w:themeColor="accent1"/>
        </w:rPr>
        <w:t>bring the unique needs of children into the forefront.</w:t>
      </w:r>
    </w:p>
    <w:p w14:paraId="01062365" w14:textId="6B41854F" w:rsidR="00327518" w:rsidRDefault="00FD7821" w:rsidP="004A2E2A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Who was your primary audience for the education session that you offered? </w:t>
      </w:r>
      <w:r w:rsidR="0014152C">
        <w:rPr>
          <w:rFonts w:eastAsia="Times New Roman"/>
          <w:b/>
          <w:bCs/>
        </w:rPr>
        <w:t xml:space="preserve">What topic did you cover? </w:t>
      </w:r>
      <w:r w:rsidR="00736EA2">
        <w:rPr>
          <w:rFonts w:eastAsia="Times New Roman"/>
          <w:b/>
          <w:bCs/>
        </w:rPr>
        <w:t xml:space="preserve">Did the session go as you expected? Did you identify other topics </w:t>
      </w:r>
      <w:r w:rsidR="00611907">
        <w:rPr>
          <w:rFonts w:eastAsia="Times New Roman"/>
          <w:b/>
          <w:bCs/>
        </w:rPr>
        <w:t xml:space="preserve">that you would prioritize </w:t>
      </w:r>
      <w:r w:rsidR="00736EA2">
        <w:rPr>
          <w:rFonts w:eastAsia="Times New Roman"/>
          <w:b/>
          <w:bCs/>
        </w:rPr>
        <w:t>in future education sessions</w:t>
      </w:r>
      <w:r w:rsidR="00611907">
        <w:rPr>
          <w:rFonts w:eastAsia="Times New Roman"/>
          <w:b/>
          <w:bCs/>
        </w:rPr>
        <w:t xml:space="preserve"> on pediatric disaster preparedness? What would your priority audience(s) be in the future? </w:t>
      </w:r>
    </w:p>
    <w:p w14:paraId="5CDF6DA7" w14:textId="0AFCB2CE" w:rsidR="00BD449E" w:rsidRPr="00050CCD" w:rsidRDefault="003F73EB" w:rsidP="004A2E2A">
      <w:pPr>
        <w:rPr>
          <w:rFonts w:eastAsia="Times New Roman"/>
          <w:b/>
          <w:bCs/>
          <w:color w:val="4472C4" w:themeColor="accent1"/>
        </w:rPr>
      </w:pPr>
      <w:r w:rsidRPr="00050CCD">
        <w:rPr>
          <w:rFonts w:eastAsia="Times New Roman"/>
          <w:b/>
          <w:bCs/>
          <w:color w:val="4472C4" w:themeColor="accent1"/>
        </w:rPr>
        <w:t xml:space="preserve">Our primary audience </w:t>
      </w:r>
      <w:r w:rsidR="00A70289">
        <w:rPr>
          <w:rFonts w:eastAsia="Times New Roman"/>
          <w:b/>
          <w:bCs/>
          <w:color w:val="4472C4" w:themeColor="accent1"/>
        </w:rPr>
        <w:t>for our first presentation was</w:t>
      </w:r>
      <w:r w:rsidRPr="00050CCD">
        <w:rPr>
          <w:rFonts w:eastAsia="Times New Roman"/>
          <w:b/>
          <w:bCs/>
          <w:color w:val="4472C4" w:themeColor="accent1"/>
        </w:rPr>
        <w:t xml:space="preserve"> the pediatric hospital</w:t>
      </w:r>
      <w:r w:rsidR="00A5167F" w:rsidRPr="00050CCD">
        <w:rPr>
          <w:rFonts w:eastAsia="Times New Roman"/>
          <w:b/>
          <w:bCs/>
          <w:color w:val="4472C4" w:themeColor="accent1"/>
        </w:rPr>
        <w:t>ist</w:t>
      </w:r>
      <w:r w:rsidR="00A70289">
        <w:rPr>
          <w:rFonts w:eastAsia="Times New Roman"/>
          <w:b/>
          <w:bCs/>
          <w:color w:val="4472C4" w:themeColor="accent1"/>
        </w:rPr>
        <w:t xml:space="preserve"> group</w:t>
      </w:r>
      <w:r w:rsidR="00A5167F" w:rsidRPr="00050CCD">
        <w:rPr>
          <w:rFonts w:eastAsia="Times New Roman"/>
          <w:b/>
          <w:bCs/>
          <w:color w:val="4472C4" w:themeColor="accent1"/>
        </w:rPr>
        <w:t xml:space="preserve"> and the </w:t>
      </w:r>
      <w:r w:rsidR="000306AD" w:rsidRPr="00050CCD">
        <w:rPr>
          <w:rFonts w:eastAsia="Times New Roman"/>
          <w:b/>
          <w:bCs/>
          <w:color w:val="4472C4" w:themeColor="accent1"/>
        </w:rPr>
        <w:t xml:space="preserve">service line </w:t>
      </w:r>
      <w:r w:rsidR="003B18C2" w:rsidRPr="00050CCD">
        <w:rPr>
          <w:rFonts w:eastAsia="Times New Roman"/>
          <w:b/>
          <w:bCs/>
          <w:color w:val="4472C4" w:themeColor="accent1"/>
        </w:rPr>
        <w:t xml:space="preserve">Medical </w:t>
      </w:r>
      <w:r w:rsidR="00A5167F" w:rsidRPr="00050CCD">
        <w:rPr>
          <w:rFonts w:eastAsia="Times New Roman"/>
          <w:b/>
          <w:bCs/>
          <w:color w:val="4472C4" w:themeColor="accent1"/>
        </w:rPr>
        <w:t xml:space="preserve">Director of </w:t>
      </w:r>
      <w:r w:rsidR="000306AD" w:rsidRPr="00050CCD">
        <w:rPr>
          <w:rFonts w:eastAsia="Times New Roman"/>
          <w:b/>
          <w:bCs/>
          <w:color w:val="4472C4" w:themeColor="accent1"/>
        </w:rPr>
        <w:t xml:space="preserve">pediatrics. We covered </w:t>
      </w:r>
      <w:r w:rsidR="005C4779">
        <w:rPr>
          <w:rFonts w:eastAsia="Times New Roman"/>
          <w:b/>
          <w:bCs/>
          <w:color w:val="4472C4" w:themeColor="accent1"/>
        </w:rPr>
        <w:t xml:space="preserve">the </w:t>
      </w:r>
      <w:r w:rsidR="001D4927" w:rsidRPr="00050CCD">
        <w:rPr>
          <w:rFonts w:eastAsia="Times New Roman"/>
          <w:b/>
          <w:bCs/>
          <w:color w:val="4472C4" w:themeColor="accent1"/>
        </w:rPr>
        <w:t>hospital family reunification</w:t>
      </w:r>
      <w:r w:rsidR="005C4779">
        <w:rPr>
          <w:rFonts w:eastAsia="Times New Roman"/>
          <w:b/>
          <w:bCs/>
          <w:color w:val="4472C4" w:themeColor="accent1"/>
        </w:rPr>
        <w:t xml:space="preserve"> process</w:t>
      </w:r>
      <w:r w:rsidR="001D4927" w:rsidRPr="00050CCD">
        <w:rPr>
          <w:rFonts w:eastAsia="Times New Roman"/>
          <w:b/>
          <w:bCs/>
          <w:color w:val="4472C4" w:themeColor="accent1"/>
        </w:rPr>
        <w:t xml:space="preserve">. It went mostly as planned although some of the providers did not </w:t>
      </w:r>
      <w:r w:rsidR="007D5C6C" w:rsidRPr="00050CCD">
        <w:rPr>
          <w:rFonts w:eastAsia="Times New Roman"/>
          <w:b/>
          <w:bCs/>
          <w:color w:val="4472C4" w:themeColor="accent1"/>
        </w:rPr>
        <w:t>initially see it as their role. This changed the next day when we had a real-life event and they seemed glad to have the foundation</w:t>
      </w:r>
      <w:r w:rsidR="00050CCD" w:rsidRPr="00050CCD">
        <w:rPr>
          <w:rFonts w:eastAsia="Times New Roman"/>
          <w:b/>
          <w:bCs/>
          <w:color w:val="4472C4" w:themeColor="accent1"/>
        </w:rPr>
        <w:t xml:space="preserve"> for this </w:t>
      </w:r>
      <w:r w:rsidR="00050CCD">
        <w:rPr>
          <w:rFonts w:eastAsia="Times New Roman"/>
          <w:b/>
          <w:bCs/>
          <w:color w:val="4472C4" w:themeColor="accent1"/>
        </w:rPr>
        <w:t xml:space="preserve">complex </w:t>
      </w:r>
      <w:r w:rsidR="00050CCD" w:rsidRPr="00050CCD">
        <w:rPr>
          <w:rFonts w:eastAsia="Times New Roman"/>
          <w:b/>
          <w:bCs/>
          <w:color w:val="4472C4" w:themeColor="accent1"/>
        </w:rPr>
        <w:t>process.</w:t>
      </w:r>
    </w:p>
    <w:p w14:paraId="4ADFACB0" w14:textId="0CAAA9F4" w:rsidR="00BD449E" w:rsidRPr="004F2961" w:rsidRDefault="0016663D" w:rsidP="004A2E2A">
      <w:pPr>
        <w:rPr>
          <w:rFonts w:eastAsia="Times New Roman"/>
          <w:b/>
          <w:bCs/>
        </w:rPr>
      </w:pPr>
      <w:r w:rsidRPr="004F2961">
        <w:rPr>
          <w:b/>
          <w:bCs/>
        </w:rPr>
        <w:lastRenderedPageBreak/>
        <w:t xml:space="preserve">What are your plans to share what </w:t>
      </w:r>
      <w:r w:rsidR="00611907">
        <w:rPr>
          <w:b/>
          <w:bCs/>
        </w:rPr>
        <w:t>you have</w:t>
      </w:r>
      <w:r w:rsidR="001F1B67">
        <w:rPr>
          <w:b/>
          <w:bCs/>
        </w:rPr>
        <w:t xml:space="preserve"> learned and accomplished </w:t>
      </w:r>
      <w:r w:rsidRPr="004F2961">
        <w:rPr>
          <w:b/>
          <w:bCs/>
        </w:rPr>
        <w:t xml:space="preserve">so far </w:t>
      </w:r>
      <w:r w:rsidR="00D96B99">
        <w:rPr>
          <w:b/>
          <w:bCs/>
        </w:rPr>
        <w:t xml:space="preserve">in your role as a Pediatric Disaster Preparedness </w:t>
      </w:r>
      <w:r w:rsidR="00611907">
        <w:rPr>
          <w:b/>
          <w:bCs/>
        </w:rPr>
        <w:t>Ambassador</w:t>
      </w:r>
      <w:r w:rsidRPr="004F2961">
        <w:rPr>
          <w:b/>
          <w:bCs/>
        </w:rPr>
        <w:t xml:space="preserve">? </w:t>
      </w:r>
    </w:p>
    <w:p w14:paraId="644A1ADB" w14:textId="463EFDAB" w:rsidR="0079159F" w:rsidRPr="001D406B" w:rsidRDefault="0058233F">
      <w:pPr>
        <w:rPr>
          <w:rFonts w:eastAsia="Times New Roman"/>
          <w:color w:val="0066CC"/>
        </w:rPr>
      </w:pPr>
      <w:r w:rsidRPr="001D406B">
        <w:rPr>
          <w:rFonts w:eastAsia="Times New Roman"/>
          <w:color w:val="0066CC"/>
        </w:rPr>
        <w:t>We will do a presentation at one of our chapter meetings and continue to reach out to our providers</w:t>
      </w:r>
      <w:r w:rsidR="00D6144F" w:rsidRPr="001D406B">
        <w:rPr>
          <w:rFonts w:eastAsia="Times New Roman"/>
          <w:color w:val="0066CC"/>
        </w:rPr>
        <w:t xml:space="preserve"> to encourage and support their efforts.</w:t>
      </w:r>
      <w:r w:rsidR="001D406B">
        <w:rPr>
          <w:rFonts w:eastAsia="Times New Roman"/>
          <w:color w:val="0066CC"/>
        </w:rPr>
        <w:t xml:space="preserve"> –</w:t>
      </w:r>
      <w:r w:rsidR="001D406B" w:rsidRPr="00413148">
        <w:rPr>
          <w:rFonts w:eastAsia="Times New Roman"/>
          <w:color w:val="FF0000"/>
        </w:rPr>
        <w:t xml:space="preserve"> need more here</w:t>
      </w:r>
    </w:p>
    <w:p w14:paraId="149400AE" w14:textId="09F78D18" w:rsidR="00FB4EF2" w:rsidRDefault="00FB4EF2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What would you want the AAP to do differently in supporting a project like this</w:t>
      </w:r>
      <w:r w:rsidR="00152E95">
        <w:rPr>
          <w:rFonts w:eastAsia="Times New Roman"/>
          <w:b/>
          <w:bCs/>
        </w:rPr>
        <w:t xml:space="preserve"> in the future</w:t>
      </w:r>
      <w:r>
        <w:rPr>
          <w:rFonts w:eastAsia="Times New Roman"/>
          <w:b/>
          <w:bCs/>
        </w:rPr>
        <w:t xml:space="preserve">? </w:t>
      </w:r>
      <w:r w:rsidR="00E77D28">
        <w:rPr>
          <w:rFonts w:eastAsia="Times New Roman"/>
          <w:b/>
          <w:bCs/>
        </w:rPr>
        <w:t>Think about things like communication strategies, meeting formats, staff support, etc.</w:t>
      </w:r>
    </w:p>
    <w:p w14:paraId="238B0EAD" w14:textId="54B12824" w:rsidR="00152E95" w:rsidRPr="00B122BC" w:rsidRDefault="004C2397">
      <w:pPr>
        <w:rPr>
          <w:rFonts w:eastAsia="Times New Roman"/>
          <w:b/>
          <w:bCs/>
          <w:color w:val="4472C4" w:themeColor="accent1"/>
        </w:rPr>
      </w:pPr>
      <w:r w:rsidRPr="00B122BC">
        <w:rPr>
          <w:rFonts w:eastAsia="Times New Roman"/>
          <w:b/>
          <w:bCs/>
          <w:color w:val="4472C4" w:themeColor="accent1"/>
        </w:rPr>
        <w:t xml:space="preserve">The meeting cadence was </w:t>
      </w:r>
      <w:r w:rsidR="00413148" w:rsidRPr="00B122BC">
        <w:rPr>
          <w:rFonts w:eastAsia="Times New Roman"/>
          <w:b/>
          <w:bCs/>
          <w:color w:val="4472C4" w:themeColor="accent1"/>
        </w:rPr>
        <w:t>good,</w:t>
      </w:r>
      <w:r w:rsidRPr="00B122BC">
        <w:rPr>
          <w:rFonts w:eastAsia="Times New Roman"/>
          <w:b/>
          <w:bCs/>
          <w:color w:val="4472C4" w:themeColor="accent1"/>
        </w:rPr>
        <w:t xml:space="preserve"> and we really enjoyed and learned a lot from the other ambassadors discussing their projects and </w:t>
      </w:r>
      <w:r w:rsidR="00B122BC" w:rsidRPr="00B122BC">
        <w:rPr>
          <w:rFonts w:eastAsia="Times New Roman"/>
          <w:b/>
          <w:bCs/>
          <w:color w:val="4472C4" w:themeColor="accent1"/>
        </w:rPr>
        <w:t xml:space="preserve">challenges. </w:t>
      </w:r>
      <w:r w:rsidR="00B122BC">
        <w:rPr>
          <w:rFonts w:eastAsia="Times New Roman"/>
          <w:b/>
          <w:bCs/>
          <w:color w:val="4472C4" w:themeColor="accent1"/>
        </w:rPr>
        <w:t xml:space="preserve"> –</w:t>
      </w:r>
      <w:r w:rsidR="00B122BC" w:rsidRPr="00B122BC">
        <w:rPr>
          <w:rFonts w:eastAsia="Times New Roman"/>
          <w:b/>
          <w:bCs/>
          <w:color w:val="FF0000"/>
        </w:rPr>
        <w:t>needs more here</w:t>
      </w:r>
    </w:p>
    <w:p w14:paraId="3A2E3FC1" w14:textId="2B0E4C83" w:rsidR="00152E95" w:rsidRDefault="00152E95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Last question – if you had the opportunity to participate in the AAP Pediatric Disaster Preparedness Program in an ongoing way, </w:t>
      </w:r>
      <w:r w:rsidR="00E05F09">
        <w:rPr>
          <w:rFonts w:eastAsia="Times New Roman"/>
          <w:b/>
          <w:bCs/>
        </w:rPr>
        <w:t xml:space="preserve">would you and the chapter want that? Would funding (or lack of it) influence that decision? </w:t>
      </w:r>
    </w:p>
    <w:p w14:paraId="0C80B77F" w14:textId="467E1387" w:rsidR="005D3F07" w:rsidRPr="002A37C2" w:rsidRDefault="005D3F07">
      <w:pPr>
        <w:rPr>
          <w:b/>
          <w:bCs/>
          <w:color w:val="4472C4" w:themeColor="accent1"/>
        </w:rPr>
      </w:pPr>
      <w:r w:rsidRPr="002A37C2">
        <w:rPr>
          <w:rFonts w:eastAsia="Times New Roman"/>
          <w:b/>
          <w:bCs/>
          <w:color w:val="4472C4" w:themeColor="accent1"/>
        </w:rPr>
        <w:t xml:space="preserve">I think our chapter is always looking for ways to improve preparedness and care for the children of Idaho. </w:t>
      </w:r>
      <w:r w:rsidR="002A37C2" w:rsidRPr="002A37C2">
        <w:rPr>
          <w:rFonts w:eastAsia="Times New Roman"/>
          <w:b/>
          <w:bCs/>
          <w:color w:val="4472C4" w:themeColor="accent1"/>
        </w:rPr>
        <w:t xml:space="preserve">Funding always helps </w:t>
      </w:r>
      <w:r w:rsidR="002A37C2">
        <w:rPr>
          <w:rFonts w:eastAsia="Times New Roman"/>
          <w:b/>
          <w:bCs/>
          <w:color w:val="4472C4" w:themeColor="accent1"/>
        </w:rPr>
        <w:t xml:space="preserve">with creating resources and </w:t>
      </w:r>
      <w:r w:rsidR="007E37B7">
        <w:rPr>
          <w:rFonts w:eastAsia="Times New Roman"/>
          <w:b/>
          <w:bCs/>
          <w:color w:val="4472C4" w:themeColor="accent1"/>
        </w:rPr>
        <w:t xml:space="preserve">covering costs involved with a project, </w:t>
      </w:r>
      <w:r w:rsidR="002A37C2" w:rsidRPr="002A37C2">
        <w:rPr>
          <w:rFonts w:eastAsia="Times New Roman"/>
          <w:b/>
          <w:bCs/>
          <w:color w:val="4472C4" w:themeColor="accent1"/>
        </w:rPr>
        <w:t>but our continued efforts would not be based on that alone.</w:t>
      </w:r>
    </w:p>
    <w:sectPr w:rsidR="005D3F07" w:rsidRPr="002A37C2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C0AEB" w14:textId="77777777" w:rsidR="00F3040B" w:rsidRDefault="00F3040B" w:rsidP="004648D4">
      <w:pPr>
        <w:spacing w:after="0" w:line="240" w:lineRule="auto"/>
      </w:pPr>
      <w:r>
        <w:separator/>
      </w:r>
    </w:p>
  </w:endnote>
  <w:endnote w:type="continuationSeparator" w:id="0">
    <w:p w14:paraId="5B52160F" w14:textId="77777777" w:rsidR="00F3040B" w:rsidRDefault="00F3040B" w:rsidP="00464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egreya Sans">
    <w:altName w:val="Calibri"/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7E640" w14:textId="77777777" w:rsidR="00F3040B" w:rsidRDefault="00F3040B" w:rsidP="004648D4">
      <w:pPr>
        <w:spacing w:after="0" w:line="240" w:lineRule="auto"/>
      </w:pPr>
      <w:r>
        <w:separator/>
      </w:r>
    </w:p>
  </w:footnote>
  <w:footnote w:type="continuationSeparator" w:id="0">
    <w:p w14:paraId="574EAAF6" w14:textId="77777777" w:rsidR="00F3040B" w:rsidRDefault="00F3040B" w:rsidP="00464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EB04F" w14:textId="77777777" w:rsidR="00120269" w:rsidRDefault="00120269" w:rsidP="00120269">
    <w:pPr>
      <w:pStyle w:val="Header"/>
      <w:jc w:val="center"/>
      <w:rPr>
        <w:b/>
        <w:bCs/>
      </w:rPr>
    </w:pPr>
    <w:r>
      <w:rPr>
        <w:b/>
        <w:bCs/>
      </w:rPr>
      <w:t>Pediatric Disaster Preparedness Ambassadors</w:t>
    </w:r>
  </w:p>
  <w:p w14:paraId="521E9453" w14:textId="77777777" w:rsidR="00120269" w:rsidRDefault="00120269" w:rsidP="00120269">
    <w:pPr>
      <w:pStyle w:val="Header"/>
      <w:jc w:val="center"/>
      <w:rPr>
        <w:b/>
        <w:bCs/>
      </w:rPr>
    </w:pPr>
    <w:r>
      <w:rPr>
        <w:b/>
        <w:bCs/>
      </w:rPr>
      <w:t>AMERICAN ACDEMY OF PEDIATRICS</w:t>
    </w:r>
  </w:p>
  <w:p w14:paraId="7A2D14E2" w14:textId="6E2C48B7" w:rsidR="00120269" w:rsidRPr="004648D4" w:rsidRDefault="00AB02C3" w:rsidP="00120269">
    <w:pPr>
      <w:pStyle w:val="Header"/>
      <w:jc w:val="center"/>
      <w:rPr>
        <w:b/>
        <w:bCs/>
      </w:rPr>
    </w:pPr>
    <w:r>
      <w:rPr>
        <w:b/>
        <w:bCs/>
      </w:rPr>
      <w:t>FINAL</w:t>
    </w:r>
    <w:r w:rsidR="00120269">
      <w:rPr>
        <w:b/>
        <w:bCs/>
      </w:rPr>
      <w:t xml:space="preserve"> REPORT</w:t>
    </w:r>
  </w:p>
  <w:p w14:paraId="559EF28B" w14:textId="2C970670" w:rsidR="000D6E5A" w:rsidRPr="00120269" w:rsidRDefault="000D6E5A" w:rsidP="001202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27FF9"/>
    <w:multiLevelType w:val="hybridMultilevel"/>
    <w:tmpl w:val="705E5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F3309"/>
    <w:multiLevelType w:val="hybridMultilevel"/>
    <w:tmpl w:val="41F60770"/>
    <w:lvl w:ilvl="0" w:tplc="905A54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76C7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58CC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F0C1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AE4A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3C52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543C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1CC7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0C03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87336B7"/>
    <w:multiLevelType w:val="hybridMultilevel"/>
    <w:tmpl w:val="F1F85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059809">
    <w:abstractNumId w:val="0"/>
  </w:num>
  <w:num w:numId="2" w16cid:durableId="823856065">
    <w:abstractNumId w:val="1"/>
  </w:num>
  <w:num w:numId="3" w16cid:durableId="194083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D4"/>
    <w:rsid w:val="000221A8"/>
    <w:rsid w:val="000306AD"/>
    <w:rsid w:val="00050476"/>
    <w:rsid w:val="00050CCD"/>
    <w:rsid w:val="00083265"/>
    <w:rsid w:val="000875E1"/>
    <w:rsid w:val="000A5138"/>
    <w:rsid w:val="000D54DC"/>
    <w:rsid w:val="000D6E5A"/>
    <w:rsid w:val="000F6CA3"/>
    <w:rsid w:val="000F7DBD"/>
    <w:rsid w:val="00102106"/>
    <w:rsid w:val="00120269"/>
    <w:rsid w:val="00122052"/>
    <w:rsid w:val="00130166"/>
    <w:rsid w:val="0014152C"/>
    <w:rsid w:val="00152E95"/>
    <w:rsid w:val="0015351A"/>
    <w:rsid w:val="00157134"/>
    <w:rsid w:val="0016137D"/>
    <w:rsid w:val="0016251A"/>
    <w:rsid w:val="0016663D"/>
    <w:rsid w:val="001670A3"/>
    <w:rsid w:val="00177693"/>
    <w:rsid w:val="001825D5"/>
    <w:rsid w:val="001D406B"/>
    <w:rsid w:val="001D4927"/>
    <w:rsid w:val="001F1B67"/>
    <w:rsid w:val="0024557C"/>
    <w:rsid w:val="00255D5E"/>
    <w:rsid w:val="00281E91"/>
    <w:rsid w:val="00286974"/>
    <w:rsid w:val="002A37C2"/>
    <w:rsid w:val="002A7F9E"/>
    <w:rsid w:val="002C12CB"/>
    <w:rsid w:val="002F22E0"/>
    <w:rsid w:val="00323FE8"/>
    <w:rsid w:val="00327518"/>
    <w:rsid w:val="0034123F"/>
    <w:rsid w:val="00341ED1"/>
    <w:rsid w:val="003573B0"/>
    <w:rsid w:val="003B18C2"/>
    <w:rsid w:val="003B5FC0"/>
    <w:rsid w:val="003C520E"/>
    <w:rsid w:val="003D0129"/>
    <w:rsid w:val="003D5108"/>
    <w:rsid w:val="003F73EB"/>
    <w:rsid w:val="0041215A"/>
    <w:rsid w:val="00412A6B"/>
    <w:rsid w:val="00413148"/>
    <w:rsid w:val="004648D4"/>
    <w:rsid w:val="0048497C"/>
    <w:rsid w:val="00492B72"/>
    <w:rsid w:val="0049704E"/>
    <w:rsid w:val="004A2E2A"/>
    <w:rsid w:val="004C2397"/>
    <w:rsid w:val="004D2292"/>
    <w:rsid w:val="004F2961"/>
    <w:rsid w:val="004F5030"/>
    <w:rsid w:val="00506E55"/>
    <w:rsid w:val="00557A99"/>
    <w:rsid w:val="00567AE6"/>
    <w:rsid w:val="0058233F"/>
    <w:rsid w:val="005A179A"/>
    <w:rsid w:val="005A297F"/>
    <w:rsid w:val="005C2717"/>
    <w:rsid w:val="005C4779"/>
    <w:rsid w:val="005D3F07"/>
    <w:rsid w:val="00611907"/>
    <w:rsid w:val="00614510"/>
    <w:rsid w:val="0065366C"/>
    <w:rsid w:val="006555B4"/>
    <w:rsid w:val="006C5ED0"/>
    <w:rsid w:val="00716288"/>
    <w:rsid w:val="00724931"/>
    <w:rsid w:val="00736EA2"/>
    <w:rsid w:val="0074573D"/>
    <w:rsid w:val="00774709"/>
    <w:rsid w:val="0079159F"/>
    <w:rsid w:val="007A30C6"/>
    <w:rsid w:val="007B6552"/>
    <w:rsid w:val="007C7A36"/>
    <w:rsid w:val="007D5C6C"/>
    <w:rsid w:val="007E37B7"/>
    <w:rsid w:val="00811ED4"/>
    <w:rsid w:val="008455AD"/>
    <w:rsid w:val="008534C3"/>
    <w:rsid w:val="00855048"/>
    <w:rsid w:val="008571E0"/>
    <w:rsid w:val="00870A7A"/>
    <w:rsid w:val="008A4A8B"/>
    <w:rsid w:val="008C16CA"/>
    <w:rsid w:val="008D482E"/>
    <w:rsid w:val="0093314B"/>
    <w:rsid w:val="0098558E"/>
    <w:rsid w:val="0098726D"/>
    <w:rsid w:val="009A007B"/>
    <w:rsid w:val="009B4C03"/>
    <w:rsid w:val="009C498B"/>
    <w:rsid w:val="009D4999"/>
    <w:rsid w:val="009F4297"/>
    <w:rsid w:val="00A0599A"/>
    <w:rsid w:val="00A5167F"/>
    <w:rsid w:val="00A70289"/>
    <w:rsid w:val="00AB02C3"/>
    <w:rsid w:val="00AF4CDC"/>
    <w:rsid w:val="00B122BC"/>
    <w:rsid w:val="00B31604"/>
    <w:rsid w:val="00B33F3E"/>
    <w:rsid w:val="00B55256"/>
    <w:rsid w:val="00BA676A"/>
    <w:rsid w:val="00BB2486"/>
    <w:rsid w:val="00BC7671"/>
    <w:rsid w:val="00BD449E"/>
    <w:rsid w:val="00BF60E9"/>
    <w:rsid w:val="00BF7A66"/>
    <w:rsid w:val="00C4752A"/>
    <w:rsid w:val="00C53050"/>
    <w:rsid w:val="00C67495"/>
    <w:rsid w:val="00C823E6"/>
    <w:rsid w:val="00CA545A"/>
    <w:rsid w:val="00CE4C3D"/>
    <w:rsid w:val="00CF4A47"/>
    <w:rsid w:val="00D21459"/>
    <w:rsid w:val="00D407DC"/>
    <w:rsid w:val="00D5087C"/>
    <w:rsid w:val="00D578CD"/>
    <w:rsid w:val="00D60CCE"/>
    <w:rsid w:val="00D6144F"/>
    <w:rsid w:val="00D653D5"/>
    <w:rsid w:val="00D81423"/>
    <w:rsid w:val="00D96B99"/>
    <w:rsid w:val="00DA195F"/>
    <w:rsid w:val="00DA576F"/>
    <w:rsid w:val="00DC0698"/>
    <w:rsid w:val="00DC49FF"/>
    <w:rsid w:val="00DD1C89"/>
    <w:rsid w:val="00DE5073"/>
    <w:rsid w:val="00DF642F"/>
    <w:rsid w:val="00E0072D"/>
    <w:rsid w:val="00E05F09"/>
    <w:rsid w:val="00E14E7D"/>
    <w:rsid w:val="00E258CA"/>
    <w:rsid w:val="00E343DE"/>
    <w:rsid w:val="00E43161"/>
    <w:rsid w:val="00E777A2"/>
    <w:rsid w:val="00E77D28"/>
    <w:rsid w:val="00E97C0E"/>
    <w:rsid w:val="00EB1072"/>
    <w:rsid w:val="00EB4461"/>
    <w:rsid w:val="00EB7553"/>
    <w:rsid w:val="00EC7004"/>
    <w:rsid w:val="00EF157E"/>
    <w:rsid w:val="00F07ECB"/>
    <w:rsid w:val="00F3040B"/>
    <w:rsid w:val="00F36A04"/>
    <w:rsid w:val="00F41424"/>
    <w:rsid w:val="00F63EEB"/>
    <w:rsid w:val="00F910EE"/>
    <w:rsid w:val="00FB4740"/>
    <w:rsid w:val="00FB4EF2"/>
    <w:rsid w:val="00FC7532"/>
    <w:rsid w:val="00FD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B16DA"/>
  <w15:chartTrackingRefBased/>
  <w15:docId w15:val="{B5741C5C-CE53-447C-ACA6-B9B200B4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legreya Sans" w:eastAsiaTheme="minorHAnsi" w:hAnsi="Alegreya Sans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48D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648D4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464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8D4"/>
  </w:style>
  <w:style w:type="paragraph" w:styleId="Footer">
    <w:name w:val="footer"/>
    <w:basedOn w:val="Normal"/>
    <w:link w:val="FooterChar"/>
    <w:uiPriority w:val="99"/>
    <w:unhideWhenUsed/>
    <w:rsid w:val="00464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8D4"/>
  </w:style>
  <w:style w:type="character" w:styleId="PlaceholderText">
    <w:name w:val="Placeholder Text"/>
    <w:basedOn w:val="DefaultParagraphFont"/>
    <w:uiPriority w:val="99"/>
    <w:semiHidden/>
    <w:rsid w:val="000D6E5A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6C5E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8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dc.gov/orr/readiness/phep/index.htm" TargetMode="External"/><Relationship Id="rId5" Type="http://schemas.openxmlformats.org/officeDocument/2006/relationships/styles" Target="styles.xml"/><Relationship Id="rId10" Type="http://schemas.openxmlformats.org/officeDocument/2006/relationships/hyperlink" Target="mailto:hfitzpatrick@aap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949D3C23444D48A3A3073A95486C3A" ma:contentTypeVersion="17" ma:contentTypeDescription="Create a new document." ma:contentTypeScope="" ma:versionID="820a7ae1f8a88087a9ddd5f1d17e1789">
  <xsd:schema xmlns:xsd="http://www.w3.org/2001/XMLSchema" xmlns:xs="http://www.w3.org/2001/XMLSchema" xmlns:p="http://schemas.microsoft.com/office/2006/metadata/properties" xmlns:ns2="1921c409-97e8-4719-a6bd-4e13a0ff2e25" xmlns:ns3="0631bb59-3c4b-4980-9bdd-6fd069986119" targetNamespace="http://schemas.microsoft.com/office/2006/metadata/properties" ma:root="true" ma:fieldsID="6931dd0a29e6d2b8f09d9efae4d627b1" ns2:_="" ns3:_="">
    <xsd:import namespace="1921c409-97e8-4719-a6bd-4e13a0ff2e25"/>
    <xsd:import namespace="0631bb59-3c4b-4980-9bdd-6fd06998611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1c409-97e8-4719-a6bd-4e13a0ff2e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ec5375-5bf8-4c36-9c8b-0338d3b3e464}" ma:internalName="TaxCatchAll" ma:showField="CatchAllData" ma:web="1921c409-97e8-4719-a6bd-4e13a0ff2e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1bb59-3c4b-4980-9bdd-6fd0699861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3234ffa-7caa-425e-ac4c-2fbcad3f6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31bb59-3c4b-4980-9bdd-6fd069986119">
      <Terms xmlns="http://schemas.microsoft.com/office/infopath/2007/PartnerControls"/>
    </lcf76f155ced4ddcb4097134ff3c332f>
    <TaxCatchAll xmlns="1921c409-97e8-4719-a6bd-4e13a0ff2e2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B0D9CF-41DF-4993-94CD-AB3FDB7F9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1c409-97e8-4719-a6bd-4e13a0ff2e25"/>
    <ds:schemaRef ds:uri="0631bb59-3c4b-4980-9bdd-6fd0699861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85AA11-0B36-46E2-91E2-1C2FD047E524}">
  <ds:schemaRefs>
    <ds:schemaRef ds:uri="http://schemas.microsoft.com/office/2006/metadata/properties"/>
    <ds:schemaRef ds:uri="http://schemas.microsoft.com/office/infopath/2007/PartnerControls"/>
    <ds:schemaRef ds:uri="0631bb59-3c4b-4980-9bdd-6fd069986119"/>
    <ds:schemaRef ds:uri="1921c409-97e8-4719-a6bd-4e13a0ff2e25"/>
  </ds:schemaRefs>
</ds:datastoreItem>
</file>

<file path=customXml/itemProps3.xml><?xml version="1.0" encoding="utf-8"?>
<ds:datastoreItem xmlns:ds="http://schemas.openxmlformats.org/officeDocument/2006/customXml" ds:itemID="{666DBCEB-97D2-4977-88FC-2C3FDEA56C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Fitzpatrick, Heather</dc:creator>
  <cp:keywords/>
  <dc:description/>
  <cp:lastModifiedBy>Katherine Stevens MD</cp:lastModifiedBy>
  <cp:revision>79</cp:revision>
  <dcterms:created xsi:type="dcterms:W3CDTF">2023-08-08T18:51:00Z</dcterms:created>
  <dcterms:modified xsi:type="dcterms:W3CDTF">2023-08-14T20:50:00Z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0x01010004949D3C23444D48A3A3073A95486C3A</vt:lpwstr>
  </property>
  <property fmtid="{D5CDD505-2E9C-101B-9397-08002B2CF9AE}" pid="3" name="MediaServiceImageTags">
    <vt:lpwstr/>
  </property>
</Properties>
</file>